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857D7" w14:textId="77777777" w:rsidR="00127E91" w:rsidRDefault="00127E91">
      <w:pPr>
        <w:pStyle w:val="BodyTextIndent"/>
        <w:jc w:val="center"/>
        <w:rPr>
          <w:b/>
          <w:sz w:val="32"/>
        </w:rPr>
      </w:pPr>
    </w:p>
    <w:p w14:paraId="235ED017" w14:textId="77777777" w:rsidR="00127E91" w:rsidRDefault="00127E91">
      <w:pPr>
        <w:pStyle w:val="BodyTextIndent"/>
        <w:jc w:val="center"/>
        <w:rPr>
          <w:b/>
          <w:sz w:val="32"/>
        </w:rPr>
      </w:pPr>
    </w:p>
    <w:p w14:paraId="0761B4F0" w14:textId="77777777" w:rsidR="00127E91" w:rsidRDefault="00127E91">
      <w:pPr>
        <w:pStyle w:val="BodyTextIndent"/>
        <w:jc w:val="center"/>
        <w:rPr>
          <w:b/>
          <w:sz w:val="32"/>
        </w:rPr>
      </w:pPr>
    </w:p>
    <w:p w14:paraId="4A66FF9A" w14:textId="77777777" w:rsidR="00127E91" w:rsidRDefault="00127E91">
      <w:pPr>
        <w:pStyle w:val="BodyTextIndent"/>
        <w:jc w:val="center"/>
        <w:rPr>
          <w:b/>
          <w:sz w:val="32"/>
        </w:rPr>
      </w:pPr>
    </w:p>
    <w:p w14:paraId="6C689B6C" w14:textId="77777777" w:rsidR="00776D6A" w:rsidRDefault="00776D6A">
      <w:pPr>
        <w:pStyle w:val="BodyTextIndent"/>
        <w:jc w:val="center"/>
        <w:rPr>
          <w:b/>
          <w:sz w:val="32"/>
        </w:rPr>
      </w:pPr>
      <w:r>
        <w:rPr>
          <w:b/>
          <w:sz w:val="32"/>
        </w:rPr>
        <w:t>BAY AREA AUTOMOTIVE GROUP WELFARE FUND</w:t>
      </w:r>
    </w:p>
    <w:p w14:paraId="041F6E55" w14:textId="77777777" w:rsidR="00776D6A" w:rsidRDefault="00776D6A">
      <w:pPr>
        <w:pStyle w:val="BodyTextIndent"/>
        <w:rPr>
          <w:b/>
          <w:sz w:val="32"/>
        </w:rPr>
      </w:pPr>
    </w:p>
    <w:p w14:paraId="44D85C2A" w14:textId="77777777" w:rsidR="00776D6A" w:rsidRDefault="00776D6A">
      <w:pPr>
        <w:pStyle w:val="BodyTextIndent"/>
        <w:rPr>
          <w:b/>
          <w:sz w:val="32"/>
        </w:rPr>
      </w:pPr>
    </w:p>
    <w:p w14:paraId="3B549452" w14:textId="77777777" w:rsidR="00776D6A" w:rsidRDefault="00776D6A">
      <w:pPr>
        <w:pStyle w:val="BodyTextIndent"/>
        <w:rPr>
          <w:b/>
          <w:sz w:val="32"/>
        </w:rPr>
      </w:pPr>
    </w:p>
    <w:p w14:paraId="36CAD832" w14:textId="77777777" w:rsidR="00776D6A" w:rsidRDefault="00776D6A">
      <w:pPr>
        <w:pStyle w:val="BodyTextIndent"/>
        <w:jc w:val="center"/>
        <w:rPr>
          <w:b/>
          <w:sz w:val="32"/>
        </w:rPr>
      </w:pPr>
      <w:r>
        <w:rPr>
          <w:b/>
          <w:sz w:val="32"/>
        </w:rPr>
        <w:t xml:space="preserve">Important Notice </w:t>
      </w:r>
      <w:proofErr w:type="gramStart"/>
      <w:r>
        <w:rPr>
          <w:b/>
          <w:sz w:val="32"/>
        </w:rPr>
        <w:t>From</w:t>
      </w:r>
      <w:proofErr w:type="gramEnd"/>
      <w:r>
        <w:rPr>
          <w:b/>
          <w:sz w:val="32"/>
        </w:rPr>
        <w:t xml:space="preserve"> the Board of Trustees</w:t>
      </w:r>
    </w:p>
    <w:p w14:paraId="1ED4B7CE" w14:textId="77777777" w:rsidR="00776D6A" w:rsidRDefault="00776D6A">
      <w:pPr>
        <w:pStyle w:val="BodyTextIndent"/>
        <w:jc w:val="center"/>
        <w:rPr>
          <w:b/>
          <w:sz w:val="32"/>
        </w:rPr>
      </w:pPr>
      <w:r>
        <w:rPr>
          <w:b/>
          <w:sz w:val="32"/>
        </w:rPr>
        <w:t xml:space="preserve">To Active Employees </w:t>
      </w:r>
    </w:p>
    <w:p w14:paraId="619C11CE" w14:textId="77777777" w:rsidR="00776D6A" w:rsidRDefault="00776D6A">
      <w:pPr>
        <w:pStyle w:val="BodyTextIndent"/>
        <w:jc w:val="center"/>
        <w:rPr>
          <w:b/>
          <w:sz w:val="32"/>
        </w:rPr>
      </w:pPr>
    </w:p>
    <w:p w14:paraId="3B63FFFA" w14:textId="77777777" w:rsidR="00776D6A" w:rsidRDefault="00776D6A">
      <w:pPr>
        <w:pStyle w:val="BodyTextIndent"/>
        <w:jc w:val="center"/>
        <w:rPr>
          <w:b/>
          <w:sz w:val="32"/>
        </w:rPr>
      </w:pPr>
    </w:p>
    <w:p w14:paraId="065FE221" w14:textId="77777777" w:rsidR="00776D6A" w:rsidRDefault="00776D6A">
      <w:pPr>
        <w:pStyle w:val="BodyTextIndent"/>
        <w:jc w:val="center"/>
        <w:rPr>
          <w:b/>
          <w:sz w:val="32"/>
        </w:rPr>
      </w:pPr>
    </w:p>
    <w:p w14:paraId="2772CA55" w14:textId="77777777" w:rsidR="00776D6A" w:rsidRDefault="00776D6A">
      <w:pPr>
        <w:pStyle w:val="BodyTextIndent"/>
        <w:jc w:val="center"/>
        <w:rPr>
          <w:b/>
        </w:rPr>
      </w:pPr>
      <w:r>
        <w:rPr>
          <w:b/>
        </w:rPr>
        <w:t xml:space="preserve">Comparison of Active Employees Medical Benefits </w:t>
      </w:r>
    </w:p>
    <w:p w14:paraId="79C8D726" w14:textId="556718AE" w:rsidR="00776D6A" w:rsidRDefault="008D4310">
      <w:pPr>
        <w:pStyle w:val="BodyTextIndent"/>
        <w:jc w:val="center"/>
        <w:rPr>
          <w:b/>
        </w:rPr>
      </w:pPr>
      <w:r>
        <w:rPr>
          <w:b/>
        </w:rPr>
        <w:t>December 1</w:t>
      </w:r>
      <w:r w:rsidR="00CA51F3">
        <w:rPr>
          <w:b/>
        </w:rPr>
        <w:t>, 20</w:t>
      </w:r>
      <w:r w:rsidR="00726655">
        <w:rPr>
          <w:b/>
        </w:rPr>
        <w:t>2</w:t>
      </w:r>
      <w:r w:rsidR="008430DD">
        <w:rPr>
          <w:b/>
        </w:rPr>
        <w:t>4</w:t>
      </w:r>
    </w:p>
    <w:p w14:paraId="28F2B675" w14:textId="77777777" w:rsidR="00776D6A" w:rsidRDefault="00776D6A">
      <w:pPr>
        <w:pStyle w:val="BodyTextIndent"/>
        <w:jc w:val="center"/>
        <w:rPr>
          <w:b/>
        </w:rPr>
      </w:pPr>
    </w:p>
    <w:p w14:paraId="024E5E7B" w14:textId="77777777" w:rsidR="00776D6A" w:rsidRDefault="00776D6A">
      <w:pPr>
        <w:pStyle w:val="BodyTextIndent"/>
        <w:jc w:val="center"/>
        <w:rPr>
          <w:b/>
        </w:rPr>
      </w:pPr>
      <w:r>
        <w:rPr>
          <w:b/>
        </w:rPr>
        <w:t>For</w:t>
      </w:r>
    </w:p>
    <w:p w14:paraId="138B3C19" w14:textId="77777777" w:rsidR="00776D6A" w:rsidRDefault="00776D6A">
      <w:pPr>
        <w:pStyle w:val="BodyTextIndent"/>
        <w:jc w:val="center"/>
        <w:rPr>
          <w:b/>
        </w:rPr>
      </w:pPr>
    </w:p>
    <w:p w14:paraId="5F8D5363" w14:textId="77777777" w:rsidR="00776D6A" w:rsidRDefault="00776D6A">
      <w:pPr>
        <w:pStyle w:val="BodyTextIndent"/>
        <w:jc w:val="center"/>
        <w:rPr>
          <w:b/>
        </w:rPr>
      </w:pPr>
      <w:r>
        <w:rPr>
          <w:b/>
        </w:rPr>
        <w:t>Kaiser Health Plan HMO</w:t>
      </w:r>
    </w:p>
    <w:p w14:paraId="4BC4F8AC" w14:textId="77777777" w:rsidR="00776D6A" w:rsidRDefault="00776D6A">
      <w:pPr>
        <w:pStyle w:val="BodyTextIndent"/>
        <w:jc w:val="center"/>
        <w:rPr>
          <w:b/>
        </w:rPr>
      </w:pPr>
      <w:r>
        <w:rPr>
          <w:b/>
        </w:rPr>
        <w:t>And</w:t>
      </w:r>
    </w:p>
    <w:p w14:paraId="5E84B40D" w14:textId="07FA8580" w:rsidR="00776D6A" w:rsidRDefault="00776D6A">
      <w:pPr>
        <w:pStyle w:val="BodyTextIndent"/>
        <w:jc w:val="center"/>
        <w:rPr>
          <w:b/>
        </w:rPr>
      </w:pPr>
      <w:r>
        <w:rPr>
          <w:b/>
        </w:rPr>
        <w:t>Self-Funded Insurance Plan</w:t>
      </w:r>
      <w:r w:rsidR="0080280C">
        <w:rPr>
          <w:b/>
        </w:rPr>
        <w:t xml:space="preserve"> 2</w:t>
      </w:r>
      <w:r w:rsidR="006B310B">
        <w:rPr>
          <w:b/>
        </w:rPr>
        <w:t>4</w:t>
      </w:r>
      <w:r w:rsidR="0080280C">
        <w:rPr>
          <w:b/>
        </w:rPr>
        <w:t>AA</w:t>
      </w:r>
      <w:r w:rsidR="00726655">
        <w:rPr>
          <w:b/>
        </w:rPr>
        <w:t xml:space="preserve"> and</w:t>
      </w:r>
      <w:r w:rsidR="006B310B">
        <w:rPr>
          <w:b/>
        </w:rPr>
        <w:t xml:space="preserve"> 24A1</w:t>
      </w:r>
    </w:p>
    <w:p w14:paraId="23FC4133" w14:textId="77777777" w:rsidR="00776D6A" w:rsidRDefault="00776D6A">
      <w:pPr>
        <w:pStyle w:val="BodyTextIndent"/>
        <w:ind w:left="0"/>
        <w:rPr>
          <w:b/>
        </w:rPr>
      </w:pPr>
    </w:p>
    <w:p w14:paraId="1F5DF947" w14:textId="285D56BC" w:rsidR="00776D6A" w:rsidRDefault="00486A11" w:rsidP="00486A11">
      <w:pPr>
        <w:pStyle w:val="BodyTextIndent"/>
        <w:tabs>
          <w:tab w:val="left" w:pos="12795"/>
        </w:tabs>
        <w:rPr>
          <w:b/>
        </w:rPr>
      </w:pPr>
      <w:r>
        <w:rPr>
          <w:b/>
        </w:rPr>
        <w:tab/>
      </w:r>
    </w:p>
    <w:p w14:paraId="7330D1A9" w14:textId="77777777" w:rsidR="00776D6A" w:rsidRDefault="00776D6A">
      <w:pPr>
        <w:pStyle w:val="BodyTextIndent"/>
        <w:jc w:val="center"/>
        <w:rPr>
          <w:b/>
        </w:rPr>
      </w:pPr>
      <w:r>
        <w:rPr>
          <w:b/>
        </w:rPr>
        <w:t>Administrative Offices of the Fund</w:t>
      </w:r>
    </w:p>
    <w:p w14:paraId="32E83B6E" w14:textId="1965DB9B" w:rsidR="00776D6A" w:rsidRDefault="00BB2564">
      <w:pPr>
        <w:pStyle w:val="BodyTextIndent"/>
        <w:jc w:val="center"/>
        <w:rPr>
          <w:b/>
        </w:rPr>
      </w:pPr>
      <w:smartTag w:uri="urn:schemas-microsoft-com:office:smarttags" w:element="Street">
        <w:smartTag w:uri="urn:schemas-microsoft-com:office:smarttags" w:element="address">
          <w:r>
            <w:rPr>
              <w:b/>
            </w:rPr>
            <w:t>4</w:t>
          </w:r>
          <w:r w:rsidR="00776D6A">
            <w:rPr>
              <w:b/>
            </w:rPr>
            <w:t xml:space="preserve">160 </w:t>
          </w:r>
          <w:r>
            <w:rPr>
              <w:b/>
            </w:rPr>
            <w:t>Dublin Blvd.</w:t>
          </w:r>
        </w:smartTag>
      </w:smartTag>
      <w:r>
        <w:rPr>
          <w:b/>
        </w:rPr>
        <w:t xml:space="preserve">, Ste </w:t>
      </w:r>
      <w:r w:rsidR="008430DD">
        <w:rPr>
          <w:b/>
        </w:rPr>
        <w:t>1</w:t>
      </w:r>
      <w:r>
        <w:rPr>
          <w:b/>
        </w:rPr>
        <w:t>00</w:t>
      </w:r>
    </w:p>
    <w:p w14:paraId="123CA855" w14:textId="2463CEBE" w:rsidR="00776D6A" w:rsidRDefault="00726655" w:rsidP="00726655">
      <w:pPr>
        <w:pStyle w:val="BodyTextIndent"/>
        <w:tabs>
          <w:tab w:val="center" w:pos="7380"/>
          <w:tab w:val="left" w:pos="9855"/>
        </w:tabs>
        <w:rPr>
          <w:b/>
        </w:rPr>
      </w:pPr>
      <w:r>
        <w:rPr>
          <w:b/>
        </w:rPr>
        <w:tab/>
      </w:r>
      <w:r w:rsidR="00BB2564">
        <w:rPr>
          <w:b/>
        </w:rPr>
        <w:t>Dublin</w:t>
      </w:r>
      <w:r w:rsidR="00776D6A">
        <w:rPr>
          <w:b/>
        </w:rPr>
        <w:t>, CA  945</w:t>
      </w:r>
      <w:r w:rsidR="00BB2564">
        <w:rPr>
          <w:b/>
        </w:rPr>
        <w:t>68</w:t>
      </w:r>
      <w:r>
        <w:rPr>
          <w:b/>
        </w:rPr>
        <w:tab/>
      </w:r>
    </w:p>
    <w:p w14:paraId="3C126F4A" w14:textId="77777777" w:rsidR="00776D6A" w:rsidRDefault="00776D6A">
      <w:pPr>
        <w:pStyle w:val="BodyTextIndent"/>
        <w:jc w:val="center"/>
        <w:rPr>
          <w:b/>
          <w:bCs/>
        </w:rPr>
      </w:pPr>
      <w:r>
        <w:rPr>
          <w:b/>
          <w:bCs/>
        </w:rPr>
        <w:t>1-800-267-3232</w:t>
      </w:r>
    </w:p>
    <w:p w14:paraId="2A443C61" w14:textId="77777777" w:rsidR="00776D6A" w:rsidRDefault="00776D6A">
      <w:pPr>
        <w:pStyle w:val="BodyTextIndent"/>
        <w:jc w:val="center"/>
      </w:pPr>
    </w:p>
    <w:p w14:paraId="16CD2E8E" w14:textId="77777777" w:rsidR="00776D6A" w:rsidRDefault="00776D6A"/>
    <w:p w14:paraId="587FC4D7" w14:textId="3A347AAD" w:rsidR="00CD50E8" w:rsidRPr="00486A11" w:rsidRDefault="00486A11" w:rsidP="00486A11">
      <w:pPr>
        <w:jc w:val="center"/>
      </w:pPr>
      <w:r w:rsidRPr="00486A11">
        <w:rPr>
          <w:rFonts w:ascii="Microsoft YaHei" w:eastAsia="Microsoft YaHei" w:hAnsi="Microsoft YaHei" w:cs="Microsoft YaHei"/>
          <w:sz w:val="20"/>
          <w:szCs w:val="20"/>
        </w:rPr>
        <w:t>Chinese (</w:t>
      </w:r>
      <w:proofErr w:type="spellStart"/>
      <w:r w:rsidRPr="00B55AD2">
        <w:rPr>
          <w:rFonts w:ascii="Microsoft YaHei" w:eastAsia="Microsoft YaHei" w:hAnsi="Microsoft YaHei" w:cs="Microsoft YaHei" w:hint="eastAsia"/>
          <w:sz w:val="20"/>
          <w:szCs w:val="20"/>
        </w:rPr>
        <w:t>中文</w:t>
      </w:r>
      <w:proofErr w:type="spellEnd"/>
      <w:r w:rsidRPr="00486A11">
        <w:rPr>
          <w:rFonts w:ascii="Microsoft YaHei" w:eastAsia="Microsoft YaHei" w:hAnsi="Microsoft YaHei" w:cs="Microsoft YaHei"/>
          <w:sz w:val="20"/>
          <w:szCs w:val="20"/>
        </w:rPr>
        <w:t>):</w:t>
      </w:r>
      <w:r w:rsidRPr="00486A11">
        <w:rPr>
          <w:rFonts w:ascii="Microsoft YaHei" w:eastAsia="Microsoft YaHei" w:hAnsi="Microsoft YaHei" w:cs="MS Mincho"/>
          <w:sz w:val="20"/>
          <w:szCs w:val="20"/>
          <w:lang w:eastAsia="zh-CN"/>
        </w:rPr>
        <w:t xml:space="preserve"> </w:t>
      </w:r>
      <w:proofErr w:type="spellStart"/>
      <w:r w:rsidRPr="00B55AD2">
        <w:rPr>
          <w:rFonts w:ascii="Microsoft YaHei" w:eastAsia="Microsoft YaHei" w:hAnsi="Microsoft YaHei" w:cs="Microsoft YaHei" w:hint="eastAsia"/>
          <w:sz w:val="20"/>
          <w:szCs w:val="20"/>
        </w:rPr>
        <w:t>如果需要中文的幫助</w:t>
      </w:r>
      <w:proofErr w:type="spellEnd"/>
      <w:r w:rsidRPr="00486A11">
        <w:rPr>
          <w:rFonts w:ascii="Microsoft YaHei" w:eastAsia="Microsoft YaHei" w:hAnsi="Microsoft YaHei"/>
          <w:sz w:val="20"/>
          <w:szCs w:val="20"/>
        </w:rPr>
        <w:t xml:space="preserve">, </w:t>
      </w:r>
      <w:proofErr w:type="spellStart"/>
      <w:r w:rsidRPr="00B55AD2">
        <w:rPr>
          <w:rFonts w:ascii="Microsoft YaHei" w:eastAsia="Microsoft YaHei" w:hAnsi="Microsoft YaHei" w:cs="Microsoft YaHei" w:hint="eastAsia"/>
          <w:sz w:val="20"/>
          <w:szCs w:val="20"/>
        </w:rPr>
        <w:t>請撥打這個號碼</w:t>
      </w:r>
      <w:proofErr w:type="spellEnd"/>
      <w:r w:rsidRPr="00486A11">
        <w:rPr>
          <w:rFonts w:ascii="Microsoft YaHei" w:eastAsia="Microsoft YaHei" w:hAnsi="Microsoft YaHei"/>
          <w:sz w:val="20"/>
          <w:szCs w:val="20"/>
        </w:rPr>
        <w:t xml:space="preserve"> 1-800-267-3232.</w:t>
      </w:r>
    </w:p>
    <w:p w14:paraId="38AF6258" w14:textId="77777777" w:rsidR="00CD50E8" w:rsidRDefault="00CD50E8"/>
    <w:tbl>
      <w:tblPr>
        <w:tblW w:w="14100" w:type="dxa"/>
        <w:tblCellMar>
          <w:left w:w="0" w:type="dxa"/>
          <w:right w:w="0" w:type="dxa"/>
        </w:tblCellMar>
        <w:tblLook w:val="0000" w:firstRow="0" w:lastRow="0" w:firstColumn="0" w:lastColumn="0" w:noHBand="0" w:noVBand="0"/>
      </w:tblPr>
      <w:tblGrid>
        <w:gridCol w:w="4700"/>
        <w:gridCol w:w="4700"/>
        <w:gridCol w:w="4700"/>
      </w:tblGrid>
      <w:tr w:rsidR="00CD50E8" w14:paraId="0437F76C" w14:textId="77777777" w:rsidTr="004D7EE5">
        <w:trPr>
          <w:trHeight w:val="504"/>
          <w:tblHeader/>
        </w:trPr>
        <w:tc>
          <w:tcPr>
            <w:tcW w:w="47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0AF662D" w14:textId="77777777" w:rsidR="00CD50E8" w:rsidRDefault="00CD50E8" w:rsidP="004D7EE5">
            <w:pPr>
              <w:pStyle w:val="Heading1"/>
              <w:rPr>
                <w:rFonts w:eastAsia="Arial Unicode MS"/>
              </w:rPr>
            </w:pPr>
            <w:r>
              <w:lastRenderedPageBreak/>
              <w:t>Benefit</w:t>
            </w:r>
          </w:p>
        </w:tc>
        <w:tc>
          <w:tcPr>
            <w:tcW w:w="4700" w:type="dxa"/>
            <w:tcBorders>
              <w:top w:val="single" w:sz="4" w:space="0" w:color="auto"/>
              <w:left w:val="single" w:sz="4" w:space="0" w:color="auto"/>
              <w:bottom w:val="single" w:sz="4" w:space="0" w:color="auto"/>
              <w:right w:val="single" w:sz="4" w:space="0" w:color="auto"/>
            </w:tcBorders>
            <w:vAlign w:val="bottom"/>
          </w:tcPr>
          <w:p w14:paraId="23EFA01F" w14:textId="77777777" w:rsidR="00CD50E8" w:rsidRDefault="00CD50E8" w:rsidP="004D7EE5">
            <w:pPr>
              <w:jc w:val="center"/>
              <w:rPr>
                <w:rFonts w:ascii="Arial" w:eastAsia="Arial Unicode MS" w:hAnsi="Arial" w:cs="Arial"/>
                <w:b/>
                <w:bCs/>
                <w:sz w:val="18"/>
              </w:rPr>
            </w:pPr>
            <w:r>
              <w:rPr>
                <w:rFonts w:ascii="Arial" w:hAnsi="Arial" w:cs="Arial"/>
                <w:b/>
                <w:bCs/>
                <w:sz w:val="18"/>
              </w:rPr>
              <w:t>Kaiser Permanente HMO</w:t>
            </w:r>
          </w:p>
        </w:tc>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ADE7B96" w14:textId="77777777" w:rsidR="00CD50E8" w:rsidRDefault="00CD50E8" w:rsidP="004D7EE5">
            <w:pPr>
              <w:jc w:val="center"/>
              <w:rPr>
                <w:rFonts w:ascii="Arial" w:eastAsia="Arial Unicode MS" w:hAnsi="Arial" w:cs="Arial"/>
                <w:b/>
                <w:bCs/>
                <w:sz w:val="18"/>
              </w:rPr>
            </w:pPr>
            <w:r>
              <w:rPr>
                <w:rFonts w:ascii="Arial" w:hAnsi="Arial" w:cs="Arial"/>
                <w:b/>
                <w:bCs/>
                <w:sz w:val="18"/>
              </w:rPr>
              <w:t>Blue Cross PPO Plan*</w:t>
            </w:r>
          </w:p>
        </w:tc>
      </w:tr>
      <w:tr w:rsidR="00CD50E8" w14:paraId="0AA6362B" w14:textId="77777777" w:rsidTr="004D7EE5">
        <w:trPr>
          <w:trHeight w:val="504"/>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721B9A1C" w14:textId="77777777" w:rsidR="00CD50E8" w:rsidRDefault="00CD50E8" w:rsidP="004D7EE5">
            <w:pPr>
              <w:jc w:val="center"/>
              <w:rPr>
                <w:rFonts w:ascii="Arial" w:eastAsia="Arial Unicode MS" w:hAnsi="Arial" w:cs="Arial"/>
                <w:sz w:val="18"/>
                <w:szCs w:val="22"/>
              </w:rPr>
            </w:pPr>
            <w:r>
              <w:rPr>
                <w:rFonts w:ascii="Arial" w:hAnsi="Arial" w:cs="Arial"/>
                <w:sz w:val="18"/>
                <w:szCs w:val="22"/>
              </w:rPr>
              <w:t>Calendar Year Deductible</w:t>
            </w:r>
          </w:p>
        </w:tc>
        <w:tc>
          <w:tcPr>
            <w:tcW w:w="4700" w:type="dxa"/>
            <w:tcBorders>
              <w:top w:val="single" w:sz="4" w:space="0" w:color="auto"/>
              <w:left w:val="single" w:sz="4" w:space="0" w:color="auto"/>
              <w:bottom w:val="single" w:sz="4" w:space="0" w:color="auto"/>
              <w:right w:val="single" w:sz="4" w:space="0" w:color="auto"/>
            </w:tcBorders>
            <w:vAlign w:val="bottom"/>
          </w:tcPr>
          <w:p w14:paraId="27F42700" w14:textId="77777777" w:rsidR="00CD50E8" w:rsidRDefault="00CD50E8" w:rsidP="004D7EE5">
            <w:pPr>
              <w:jc w:val="center"/>
              <w:rPr>
                <w:rFonts w:ascii="Arial" w:eastAsia="Arial Unicode MS" w:hAnsi="Arial" w:cs="Arial"/>
                <w:sz w:val="18"/>
                <w:szCs w:val="22"/>
              </w:rPr>
            </w:pPr>
            <w:r>
              <w:rPr>
                <w:rFonts w:ascii="Arial" w:hAnsi="Arial" w:cs="Arial"/>
                <w:sz w:val="18"/>
                <w:szCs w:val="22"/>
              </w:rPr>
              <w:t xml:space="preserve">None </w:t>
            </w:r>
          </w:p>
        </w:tc>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5C88E42B" w14:textId="77777777" w:rsidR="00CD50E8" w:rsidRDefault="00CD50E8" w:rsidP="004D7EE5">
            <w:pPr>
              <w:jc w:val="center"/>
              <w:rPr>
                <w:rFonts w:ascii="Arial" w:eastAsia="Arial Unicode MS" w:hAnsi="Arial" w:cs="Arial"/>
                <w:sz w:val="18"/>
                <w:szCs w:val="22"/>
              </w:rPr>
            </w:pPr>
            <w:r>
              <w:rPr>
                <w:rFonts w:ascii="Arial" w:hAnsi="Arial" w:cs="Arial"/>
                <w:sz w:val="18"/>
                <w:szCs w:val="22"/>
              </w:rPr>
              <w:t xml:space="preserve">$250 per member/$500 per family </w:t>
            </w:r>
          </w:p>
        </w:tc>
      </w:tr>
      <w:tr w:rsidR="00CD50E8" w14:paraId="3ABB60D7" w14:textId="77777777" w:rsidTr="004D7EE5">
        <w:trPr>
          <w:trHeight w:val="504"/>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578BC5B" w14:textId="77777777" w:rsidR="00CD50E8" w:rsidRDefault="00CD50E8" w:rsidP="004D7EE5">
            <w:pPr>
              <w:jc w:val="center"/>
              <w:rPr>
                <w:rFonts w:ascii="Arial" w:eastAsia="Arial Unicode MS" w:hAnsi="Arial" w:cs="Arial"/>
                <w:sz w:val="18"/>
                <w:szCs w:val="22"/>
              </w:rPr>
            </w:pPr>
            <w:r>
              <w:rPr>
                <w:rFonts w:ascii="Arial" w:hAnsi="Arial" w:cs="Arial"/>
                <w:sz w:val="18"/>
                <w:szCs w:val="22"/>
              </w:rPr>
              <w:t xml:space="preserve">Maximum </w:t>
            </w:r>
            <w:r w:rsidRPr="00F148CD">
              <w:rPr>
                <w:rFonts w:ascii="Arial" w:hAnsi="Arial" w:cs="Arial"/>
                <w:sz w:val="18"/>
                <w:szCs w:val="22"/>
              </w:rPr>
              <w:t>Annual</w:t>
            </w:r>
            <w:r>
              <w:rPr>
                <w:rFonts w:ascii="Arial" w:hAnsi="Arial" w:cs="Arial"/>
                <w:sz w:val="18"/>
                <w:szCs w:val="22"/>
              </w:rPr>
              <w:t xml:space="preserve"> Benefit (per covered individual)</w:t>
            </w:r>
          </w:p>
        </w:tc>
        <w:tc>
          <w:tcPr>
            <w:tcW w:w="4700" w:type="dxa"/>
            <w:tcBorders>
              <w:top w:val="single" w:sz="4" w:space="0" w:color="auto"/>
              <w:left w:val="single" w:sz="4" w:space="0" w:color="auto"/>
              <w:bottom w:val="single" w:sz="4" w:space="0" w:color="auto"/>
              <w:right w:val="single" w:sz="4" w:space="0" w:color="auto"/>
            </w:tcBorders>
            <w:vAlign w:val="bottom"/>
          </w:tcPr>
          <w:p w14:paraId="23DEB365" w14:textId="77777777" w:rsidR="00CD50E8" w:rsidRDefault="00CD50E8" w:rsidP="004D7EE5">
            <w:pPr>
              <w:jc w:val="center"/>
              <w:rPr>
                <w:rFonts w:ascii="Arial" w:eastAsia="Arial Unicode MS" w:hAnsi="Arial" w:cs="Arial"/>
                <w:sz w:val="18"/>
                <w:szCs w:val="22"/>
              </w:rPr>
            </w:pPr>
            <w:r>
              <w:rPr>
                <w:rFonts w:ascii="Arial" w:hAnsi="Arial" w:cs="Arial"/>
                <w:sz w:val="18"/>
                <w:szCs w:val="22"/>
              </w:rPr>
              <w:t>Unlimited</w:t>
            </w:r>
          </w:p>
        </w:tc>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194F658" w14:textId="77777777" w:rsidR="00CD50E8" w:rsidRPr="00F148CD" w:rsidRDefault="00CD50E8" w:rsidP="004D7EE5">
            <w:pPr>
              <w:jc w:val="center"/>
              <w:rPr>
                <w:rFonts w:ascii="Arial" w:eastAsia="Arial Unicode MS" w:hAnsi="Arial" w:cs="Arial"/>
                <w:sz w:val="18"/>
                <w:szCs w:val="22"/>
              </w:rPr>
            </w:pPr>
            <w:r>
              <w:rPr>
                <w:rFonts w:ascii="Arial" w:eastAsia="Arial Unicode MS" w:hAnsi="Arial" w:cs="Arial"/>
                <w:sz w:val="18"/>
                <w:szCs w:val="22"/>
              </w:rPr>
              <w:t>Unlimited</w:t>
            </w:r>
          </w:p>
        </w:tc>
      </w:tr>
      <w:tr w:rsidR="00CD50E8" w14:paraId="2DA2C57E" w14:textId="77777777" w:rsidTr="004D7EE5">
        <w:trPr>
          <w:trHeight w:val="504"/>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417EEDE6" w14:textId="77777777" w:rsidR="00CD50E8" w:rsidRDefault="00CD50E8" w:rsidP="004D7EE5">
            <w:pPr>
              <w:jc w:val="center"/>
              <w:rPr>
                <w:rFonts w:ascii="Arial" w:eastAsia="Arial Unicode MS" w:hAnsi="Arial" w:cs="Arial"/>
                <w:sz w:val="18"/>
                <w:szCs w:val="22"/>
              </w:rPr>
            </w:pPr>
            <w:r>
              <w:rPr>
                <w:rFonts w:ascii="Arial" w:hAnsi="Arial" w:cs="Arial"/>
                <w:sz w:val="18"/>
                <w:szCs w:val="22"/>
              </w:rPr>
              <w:t>Medical Annual out-of-pocket maximum (</w:t>
            </w:r>
            <w:proofErr w:type="spellStart"/>
            <w:r>
              <w:rPr>
                <w:rFonts w:ascii="Arial" w:hAnsi="Arial" w:cs="Arial"/>
                <w:sz w:val="18"/>
                <w:szCs w:val="22"/>
              </w:rPr>
              <w:t>indiv</w:t>
            </w:r>
            <w:proofErr w:type="spellEnd"/>
            <w:r>
              <w:rPr>
                <w:rFonts w:ascii="Arial" w:hAnsi="Arial" w:cs="Arial"/>
                <w:sz w:val="18"/>
                <w:szCs w:val="22"/>
              </w:rPr>
              <w:t>/family)</w:t>
            </w:r>
          </w:p>
        </w:tc>
        <w:tc>
          <w:tcPr>
            <w:tcW w:w="4700" w:type="dxa"/>
            <w:tcBorders>
              <w:top w:val="single" w:sz="4" w:space="0" w:color="auto"/>
              <w:left w:val="single" w:sz="4" w:space="0" w:color="auto"/>
              <w:bottom w:val="single" w:sz="4" w:space="0" w:color="auto"/>
              <w:right w:val="single" w:sz="4" w:space="0" w:color="auto"/>
            </w:tcBorders>
            <w:vAlign w:val="bottom"/>
          </w:tcPr>
          <w:p w14:paraId="3D796992" w14:textId="77777777" w:rsidR="00CD50E8" w:rsidRDefault="00CD50E8" w:rsidP="004D7EE5">
            <w:pPr>
              <w:jc w:val="center"/>
              <w:rPr>
                <w:rFonts w:ascii="Arial" w:eastAsia="Arial Unicode MS" w:hAnsi="Arial" w:cs="Arial"/>
                <w:sz w:val="18"/>
                <w:szCs w:val="22"/>
              </w:rPr>
            </w:pPr>
            <w:r>
              <w:rPr>
                <w:rFonts w:ascii="Arial" w:hAnsi="Arial" w:cs="Arial"/>
                <w:sz w:val="18"/>
                <w:szCs w:val="22"/>
              </w:rPr>
              <w:t>$1,500 per member/$3,000 family</w:t>
            </w:r>
          </w:p>
        </w:tc>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75D3D7C8" w14:textId="77777777" w:rsidR="00CD50E8" w:rsidRDefault="00CD50E8" w:rsidP="004D7EE5">
            <w:pPr>
              <w:jc w:val="center"/>
              <w:rPr>
                <w:rFonts w:ascii="Arial" w:hAnsi="Arial" w:cs="Arial"/>
                <w:sz w:val="18"/>
                <w:szCs w:val="22"/>
              </w:rPr>
            </w:pPr>
            <w:r>
              <w:rPr>
                <w:rFonts w:ascii="Arial" w:hAnsi="Arial" w:cs="Arial"/>
                <w:sz w:val="18"/>
                <w:szCs w:val="22"/>
              </w:rPr>
              <w:t>$4,000/$8,000 In-network</w:t>
            </w:r>
          </w:p>
          <w:p w14:paraId="5B0A1A60" w14:textId="77777777" w:rsidR="00CD50E8" w:rsidRDefault="00CD50E8" w:rsidP="004D7EE5">
            <w:pPr>
              <w:jc w:val="center"/>
              <w:rPr>
                <w:rFonts w:ascii="Arial" w:eastAsia="Arial Unicode MS" w:hAnsi="Arial" w:cs="Arial"/>
                <w:sz w:val="18"/>
                <w:szCs w:val="22"/>
              </w:rPr>
            </w:pPr>
            <w:r>
              <w:rPr>
                <w:rFonts w:ascii="Arial" w:hAnsi="Arial" w:cs="Arial"/>
                <w:sz w:val="18"/>
                <w:szCs w:val="22"/>
              </w:rPr>
              <w:t xml:space="preserve">$8,000/$16,000 Out-of-network </w:t>
            </w:r>
          </w:p>
        </w:tc>
      </w:tr>
      <w:tr w:rsidR="00CD50E8" w14:paraId="1061F713" w14:textId="77777777" w:rsidTr="004D7EE5">
        <w:trPr>
          <w:trHeight w:val="251"/>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587F4CD6" w14:textId="77777777" w:rsidR="00CD50E8" w:rsidRDefault="00CD50E8" w:rsidP="004D7EE5">
            <w:pPr>
              <w:jc w:val="center"/>
              <w:rPr>
                <w:rFonts w:ascii="Arial" w:eastAsia="Arial Unicode MS" w:hAnsi="Arial" w:cs="Arial"/>
                <w:sz w:val="18"/>
                <w:szCs w:val="22"/>
              </w:rPr>
            </w:pPr>
            <w:r>
              <w:rPr>
                <w:rFonts w:ascii="Arial" w:eastAsia="Arial Unicode MS" w:hAnsi="Arial" w:cs="Arial"/>
                <w:sz w:val="18"/>
                <w:szCs w:val="22"/>
              </w:rPr>
              <w:t>Emergency Room</w:t>
            </w:r>
          </w:p>
          <w:p w14:paraId="26B39452" w14:textId="77777777" w:rsidR="00CD50E8" w:rsidRDefault="00CD50E8" w:rsidP="004D7EE5">
            <w:pPr>
              <w:jc w:val="center"/>
              <w:rPr>
                <w:rFonts w:ascii="Arial" w:eastAsia="Arial Unicode MS" w:hAnsi="Arial" w:cs="Arial"/>
                <w:sz w:val="18"/>
                <w:szCs w:val="22"/>
              </w:rPr>
            </w:pPr>
            <w:r>
              <w:rPr>
                <w:rFonts w:ascii="Arial" w:eastAsia="Arial Unicode MS" w:hAnsi="Arial" w:cs="Arial"/>
                <w:sz w:val="18"/>
                <w:szCs w:val="22"/>
              </w:rPr>
              <w:t>For medical “Emergency”</w:t>
            </w:r>
          </w:p>
        </w:tc>
        <w:tc>
          <w:tcPr>
            <w:tcW w:w="4700" w:type="dxa"/>
            <w:tcBorders>
              <w:top w:val="single" w:sz="4" w:space="0" w:color="auto"/>
              <w:left w:val="single" w:sz="4" w:space="0" w:color="auto"/>
              <w:bottom w:val="single" w:sz="4" w:space="0" w:color="auto"/>
              <w:right w:val="single" w:sz="4" w:space="0" w:color="auto"/>
            </w:tcBorders>
            <w:vAlign w:val="bottom"/>
          </w:tcPr>
          <w:p w14:paraId="524DDAD1" w14:textId="77777777" w:rsidR="00CD50E8" w:rsidRDefault="00CD50E8" w:rsidP="004D7EE5">
            <w:pPr>
              <w:jc w:val="center"/>
              <w:rPr>
                <w:rFonts w:ascii="Arial" w:eastAsia="Arial Unicode MS" w:hAnsi="Arial" w:cs="Arial"/>
                <w:sz w:val="18"/>
                <w:szCs w:val="22"/>
              </w:rPr>
            </w:pPr>
            <w:r>
              <w:rPr>
                <w:rFonts w:ascii="Arial" w:eastAsia="Arial Unicode MS" w:hAnsi="Arial" w:cs="Arial"/>
                <w:sz w:val="18"/>
                <w:szCs w:val="22"/>
              </w:rPr>
              <w:t>20% coinsurance (waived if admitted directly to the hospital)</w:t>
            </w:r>
          </w:p>
        </w:tc>
        <w:tc>
          <w:tcPr>
            <w:tcW w:w="4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0FD05347" w14:textId="77777777" w:rsidR="00CD50E8" w:rsidRDefault="00CD50E8" w:rsidP="004D7EE5">
            <w:pPr>
              <w:jc w:val="center"/>
              <w:rPr>
                <w:rFonts w:ascii="Arial" w:hAnsi="Arial" w:cs="Arial"/>
                <w:sz w:val="18"/>
                <w:szCs w:val="22"/>
              </w:rPr>
            </w:pPr>
            <w:r>
              <w:rPr>
                <w:rFonts w:ascii="Arial" w:hAnsi="Arial" w:cs="Arial"/>
                <w:sz w:val="18"/>
                <w:szCs w:val="22"/>
              </w:rPr>
              <w:t xml:space="preserve">Plan pays 1st $1,000; thereafter, </w:t>
            </w:r>
            <w:proofErr w:type="gramStart"/>
            <w:r>
              <w:rPr>
                <w:rFonts w:ascii="Arial" w:hAnsi="Arial" w:cs="Arial"/>
                <w:sz w:val="18"/>
                <w:szCs w:val="22"/>
              </w:rPr>
              <w:t>80%;</w:t>
            </w:r>
            <w:proofErr w:type="gramEnd"/>
          </w:p>
          <w:p w14:paraId="46178BFB" w14:textId="77777777" w:rsidR="00CD50E8" w:rsidRDefault="00CD50E8" w:rsidP="004D7EE5">
            <w:pPr>
              <w:jc w:val="center"/>
              <w:rPr>
                <w:rFonts w:ascii="Arial" w:eastAsia="Arial Unicode MS" w:hAnsi="Arial" w:cs="Arial"/>
                <w:sz w:val="18"/>
                <w:szCs w:val="22"/>
              </w:rPr>
            </w:pPr>
            <w:r>
              <w:rPr>
                <w:rFonts w:ascii="Arial" w:hAnsi="Arial" w:cs="Arial"/>
                <w:sz w:val="18"/>
                <w:szCs w:val="22"/>
              </w:rPr>
              <w:t xml:space="preserve"> no deductible applied</w:t>
            </w:r>
          </w:p>
        </w:tc>
      </w:tr>
      <w:tr w:rsidR="00CD50E8" w14:paraId="1AD65AC4" w14:textId="77777777" w:rsidTr="004D7EE5">
        <w:trPr>
          <w:trHeight w:val="251"/>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1950540B" w14:textId="77777777" w:rsidR="00CD50E8" w:rsidRDefault="00CD50E8" w:rsidP="004D7EE5">
            <w:pPr>
              <w:jc w:val="center"/>
              <w:rPr>
                <w:rFonts w:ascii="Arial" w:eastAsia="Arial Unicode MS" w:hAnsi="Arial" w:cs="Arial"/>
                <w:sz w:val="18"/>
                <w:szCs w:val="22"/>
              </w:rPr>
            </w:pPr>
            <w:r>
              <w:rPr>
                <w:rFonts w:ascii="Arial" w:eastAsia="Arial Unicode MS" w:hAnsi="Arial" w:cs="Arial"/>
                <w:sz w:val="18"/>
                <w:szCs w:val="22"/>
              </w:rPr>
              <w:t xml:space="preserve">Urgent </w:t>
            </w:r>
            <w:smartTag w:uri="urn:schemas-microsoft-com:office:smarttags" w:element="place">
              <w:smartTag w:uri="urn:schemas-microsoft-com:office:smarttags" w:element="PlaceName">
                <w:r>
                  <w:rPr>
                    <w:rFonts w:ascii="Arial" w:eastAsia="Arial Unicode MS" w:hAnsi="Arial" w:cs="Arial"/>
                    <w:sz w:val="18"/>
                    <w:szCs w:val="22"/>
                  </w:rPr>
                  <w:t>Care</w:t>
                </w:r>
              </w:smartTag>
              <w:r>
                <w:rPr>
                  <w:rFonts w:ascii="Arial" w:eastAsia="Arial Unicode MS" w:hAnsi="Arial" w:cs="Arial"/>
                  <w:sz w:val="18"/>
                  <w:szCs w:val="22"/>
                </w:rPr>
                <w:t xml:space="preserve"> </w:t>
              </w:r>
              <w:smartTag w:uri="urn:schemas-microsoft-com:office:smarttags" w:element="PlaceType">
                <w:r>
                  <w:rPr>
                    <w:rFonts w:ascii="Arial" w:eastAsia="Arial Unicode MS" w:hAnsi="Arial" w:cs="Arial"/>
                    <w:sz w:val="18"/>
                    <w:szCs w:val="22"/>
                  </w:rPr>
                  <w:t>Center</w:t>
                </w:r>
              </w:smartTag>
            </w:smartTag>
          </w:p>
        </w:tc>
        <w:tc>
          <w:tcPr>
            <w:tcW w:w="4700" w:type="dxa"/>
            <w:tcBorders>
              <w:top w:val="single" w:sz="4" w:space="0" w:color="auto"/>
              <w:left w:val="single" w:sz="4" w:space="0" w:color="auto"/>
              <w:bottom w:val="single" w:sz="4" w:space="0" w:color="auto"/>
              <w:right w:val="single" w:sz="4" w:space="0" w:color="auto"/>
            </w:tcBorders>
            <w:vAlign w:val="bottom"/>
          </w:tcPr>
          <w:p w14:paraId="39B4F00E" w14:textId="77777777" w:rsidR="00CD50E8" w:rsidRDefault="00CD50E8" w:rsidP="004D7EE5">
            <w:pPr>
              <w:jc w:val="center"/>
              <w:rPr>
                <w:rFonts w:ascii="Arial" w:eastAsia="Arial Unicode MS" w:hAnsi="Arial" w:cs="Arial"/>
                <w:sz w:val="18"/>
                <w:szCs w:val="22"/>
              </w:rPr>
            </w:pPr>
            <w:r>
              <w:rPr>
                <w:rFonts w:ascii="Arial" w:eastAsia="Arial Unicode MS" w:hAnsi="Arial" w:cs="Arial"/>
                <w:sz w:val="18"/>
                <w:szCs w:val="22"/>
              </w:rPr>
              <w:t>$20 Co-pay</w:t>
            </w:r>
          </w:p>
        </w:tc>
        <w:tc>
          <w:tcPr>
            <w:tcW w:w="4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6D6A1C8E" w14:textId="77777777" w:rsidR="00CD50E8" w:rsidRDefault="00CD50E8" w:rsidP="004D7EE5">
            <w:pPr>
              <w:jc w:val="center"/>
              <w:rPr>
                <w:rFonts w:ascii="Arial" w:hAnsi="Arial" w:cs="Arial"/>
                <w:sz w:val="18"/>
                <w:szCs w:val="22"/>
              </w:rPr>
            </w:pPr>
            <w:r>
              <w:rPr>
                <w:rFonts w:ascii="Arial" w:hAnsi="Arial" w:cs="Arial"/>
                <w:sz w:val="18"/>
                <w:szCs w:val="22"/>
              </w:rPr>
              <w:t>Plan pays 1st $1,000; thereafter, 80% In-network, 60% Out-of-network; no deductible applied</w:t>
            </w:r>
          </w:p>
        </w:tc>
      </w:tr>
      <w:tr w:rsidR="00CD50E8" w14:paraId="416F0BC8" w14:textId="77777777" w:rsidTr="004D7EE5">
        <w:trPr>
          <w:trHeight w:val="504"/>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C64C953" w14:textId="77777777" w:rsidR="00CD50E8" w:rsidRDefault="00CD50E8" w:rsidP="004D7EE5">
            <w:pPr>
              <w:jc w:val="center"/>
              <w:rPr>
                <w:rFonts w:ascii="Arial" w:eastAsia="Arial Unicode MS" w:hAnsi="Arial" w:cs="Arial"/>
                <w:sz w:val="18"/>
                <w:szCs w:val="22"/>
              </w:rPr>
            </w:pPr>
            <w:r>
              <w:rPr>
                <w:rFonts w:ascii="Arial" w:hAnsi="Arial" w:cs="Arial"/>
                <w:sz w:val="18"/>
                <w:szCs w:val="22"/>
              </w:rPr>
              <w:t>Physician Office Visits</w:t>
            </w:r>
          </w:p>
        </w:tc>
        <w:tc>
          <w:tcPr>
            <w:tcW w:w="4700" w:type="dxa"/>
            <w:tcBorders>
              <w:top w:val="single" w:sz="4" w:space="0" w:color="auto"/>
              <w:left w:val="single" w:sz="4" w:space="0" w:color="auto"/>
              <w:bottom w:val="single" w:sz="4" w:space="0" w:color="auto"/>
              <w:right w:val="single" w:sz="4" w:space="0" w:color="auto"/>
            </w:tcBorders>
            <w:vAlign w:val="bottom"/>
          </w:tcPr>
          <w:p w14:paraId="318C50DE" w14:textId="77777777" w:rsidR="00CD50E8" w:rsidRDefault="00CD50E8" w:rsidP="004D7EE5">
            <w:pPr>
              <w:jc w:val="center"/>
              <w:rPr>
                <w:rFonts w:ascii="Arial" w:eastAsia="Arial Unicode MS" w:hAnsi="Arial" w:cs="Arial"/>
                <w:sz w:val="18"/>
                <w:szCs w:val="22"/>
              </w:rPr>
            </w:pPr>
            <w:r>
              <w:rPr>
                <w:rFonts w:ascii="Arial" w:hAnsi="Arial" w:cs="Arial"/>
                <w:sz w:val="18"/>
                <w:szCs w:val="22"/>
              </w:rPr>
              <w:t>$20 Co-pay</w:t>
            </w:r>
          </w:p>
        </w:tc>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F0714B6" w14:textId="77777777" w:rsidR="00CD50E8" w:rsidRDefault="00CD50E8" w:rsidP="004D7EE5">
            <w:pPr>
              <w:jc w:val="center"/>
              <w:rPr>
                <w:rFonts w:ascii="Arial" w:hAnsi="Arial" w:cs="Arial"/>
                <w:sz w:val="18"/>
                <w:szCs w:val="22"/>
              </w:rPr>
            </w:pPr>
            <w:r>
              <w:rPr>
                <w:rFonts w:ascii="Arial" w:hAnsi="Arial" w:cs="Arial"/>
                <w:sz w:val="18"/>
                <w:szCs w:val="22"/>
              </w:rPr>
              <w:t>$10 Co-pay In-Network</w:t>
            </w:r>
          </w:p>
          <w:p w14:paraId="7DB26F91" w14:textId="77777777" w:rsidR="00CD50E8" w:rsidRDefault="00CD50E8" w:rsidP="004D7EE5">
            <w:pPr>
              <w:jc w:val="center"/>
              <w:rPr>
                <w:rFonts w:ascii="Arial" w:eastAsia="Arial Unicode MS" w:hAnsi="Arial" w:cs="Arial"/>
                <w:sz w:val="18"/>
                <w:szCs w:val="22"/>
              </w:rPr>
            </w:pPr>
            <w:r>
              <w:rPr>
                <w:rFonts w:ascii="Arial" w:hAnsi="Arial" w:cs="Arial"/>
                <w:sz w:val="18"/>
                <w:szCs w:val="22"/>
              </w:rPr>
              <w:t>60% Out-of-Network</w:t>
            </w:r>
          </w:p>
        </w:tc>
      </w:tr>
      <w:tr w:rsidR="00CD50E8" w14:paraId="2ABC904C" w14:textId="77777777" w:rsidTr="004D7EE5">
        <w:trPr>
          <w:trHeight w:val="504"/>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5C23C61B" w14:textId="77777777" w:rsidR="00CD50E8" w:rsidRDefault="00CD50E8" w:rsidP="004D7EE5">
            <w:pPr>
              <w:jc w:val="center"/>
              <w:rPr>
                <w:rFonts w:ascii="Arial" w:eastAsia="Arial Unicode MS" w:hAnsi="Arial" w:cs="Arial"/>
                <w:sz w:val="18"/>
                <w:szCs w:val="22"/>
              </w:rPr>
            </w:pPr>
            <w:r>
              <w:rPr>
                <w:rFonts w:ascii="Arial" w:hAnsi="Arial" w:cs="Arial"/>
                <w:sz w:val="18"/>
                <w:szCs w:val="22"/>
              </w:rPr>
              <w:t>Surgical Benefits (No Cosmetic Surgery)</w:t>
            </w:r>
          </w:p>
        </w:tc>
        <w:tc>
          <w:tcPr>
            <w:tcW w:w="4700" w:type="dxa"/>
            <w:tcBorders>
              <w:top w:val="single" w:sz="4" w:space="0" w:color="auto"/>
              <w:left w:val="single" w:sz="4" w:space="0" w:color="auto"/>
              <w:bottom w:val="single" w:sz="4" w:space="0" w:color="auto"/>
              <w:right w:val="single" w:sz="4" w:space="0" w:color="auto"/>
            </w:tcBorders>
            <w:vAlign w:val="bottom"/>
          </w:tcPr>
          <w:p w14:paraId="6373DA77" w14:textId="77777777" w:rsidR="00CD50E8" w:rsidRDefault="00CD50E8" w:rsidP="004D7EE5">
            <w:pPr>
              <w:jc w:val="center"/>
              <w:rPr>
                <w:rFonts w:ascii="Arial" w:eastAsia="Arial Unicode MS" w:hAnsi="Arial" w:cs="Arial"/>
                <w:sz w:val="18"/>
                <w:szCs w:val="22"/>
              </w:rPr>
            </w:pPr>
            <w:r>
              <w:rPr>
                <w:rFonts w:ascii="Arial" w:hAnsi="Arial" w:cs="Arial"/>
                <w:sz w:val="18"/>
                <w:szCs w:val="22"/>
              </w:rPr>
              <w:t>20% coinsurance</w:t>
            </w:r>
          </w:p>
        </w:tc>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E90ED35" w14:textId="77777777" w:rsidR="00CD50E8" w:rsidRDefault="00CD50E8" w:rsidP="004D7EE5">
            <w:pPr>
              <w:jc w:val="center"/>
              <w:rPr>
                <w:rFonts w:ascii="Arial" w:hAnsi="Arial" w:cs="Arial"/>
                <w:sz w:val="18"/>
                <w:szCs w:val="22"/>
              </w:rPr>
            </w:pPr>
            <w:r>
              <w:rPr>
                <w:rFonts w:ascii="Arial" w:hAnsi="Arial" w:cs="Arial"/>
                <w:sz w:val="18"/>
                <w:szCs w:val="22"/>
              </w:rPr>
              <w:t xml:space="preserve">80% In-network </w:t>
            </w:r>
          </w:p>
          <w:p w14:paraId="48E8EC43" w14:textId="77777777" w:rsidR="00CD50E8" w:rsidRDefault="00CD50E8" w:rsidP="004D7EE5">
            <w:pPr>
              <w:jc w:val="center"/>
              <w:rPr>
                <w:rFonts w:ascii="Arial" w:eastAsia="Arial Unicode MS" w:hAnsi="Arial" w:cs="Arial"/>
                <w:sz w:val="18"/>
                <w:szCs w:val="22"/>
              </w:rPr>
            </w:pPr>
            <w:r>
              <w:rPr>
                <w:rFonts w:ascii="Arial" w:hAnsi="Arial" w:cs="Arial"/>
                <w:sz w:val="18"/>
                <w:szCs w:val="22"/>
              </w:rPr>
              <w:t>60% Out-of-network</w:t>
            </w:r>
          </w:p>
        </w:tc>
      </w:tr>
      <w:tr w:rsidR="00CD50E8" w14:paraId="0C329F81" w14:textId="77777777" w:rsidTr="004D7EE5">
        <w:trPr>
          <w:trHeight w:val="504"/>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1EF871CD" w14:textId="77777777" w:rsidR="00CD50E8" w:rsidRDefault="00CD50E8" w:rsidP="004D7EE5">
            <w:pPr>
              <w:jc w:val="center"/>
              <w:rPr>
                <w:rFonts w:ascii="Arial" w:eastAsia="Arial Unicode MS" w:hAnsi="Arial" w:cs="Arial"/>
                <w:sz w:val="18"/>
                <w:szCs w:val="22"/>
              </w:rPr>
            </w:pPr>
            <w:r>
              <w:rPr>
                <w:rFonts w:ascii="Arial" w:hAnsi="Arial" w:cs="Arial"/>
                <w:sz w:val="18"/>
                <w:szCs w:val="22"/>
              </w:rPr>
              <w:t>Inpatient Hospitalization</w:t>
            </w:r>
          </w:p>
        </w:tc>
        <w:tc>
          <w:tcPr>
            <w:tcW w:w="4700" w:type="dxa"/>
            <w:tcBorders>
              <w:top w:val="single" w:sz="4" w:space="0" w:color="auto"/>
              <w:left w:val="single" w:sz="4" w:space="0" w:color="auto"/>
              <w:bottom w:val="single" w:sz="4" w:space="0" w:color="auto"/>
              <w:right w:val="single" w:sz="4" w:space="0" w:color="auto"/>
            </w:tcBorders>
            <w:vAlign w:val="bottom"/>
          </w:tcPr>
          <w:p w14:paraId="3C32962C" w14:textId="77777777" w:rsidR="00CD50E8" w:rsidRDefault="00CD50E8" w:rsidP="004D7EE5">
            <w:pPr>
              <w:jc w:val="center"/>
              <w:rPr>
                <w:rFonts w:ascii="Arial" w:eastAsia="Arial Unicode MS" w:hAnsi="Arial" w:cs="Arial"/>
                <w:sz w:val="18"/>
                <w:szCs w:val="22"/>
              </w:rPr>
            </w:pPr>
            <w:r>
              <w:rPr>
                <w:rFonts w:ascii="Arial" w:hAnsi="Arial" w:cs="Arial"/>
                <w:sz w:val="18"/>
                <w:szCs w:val="22"/>
              </w:rPr>
              <w:t>20% coinsurance</w:t>
            </w:r>
          </w:p>
        </w:tc>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7BB7E182" w14:textId="77777777" w:rsidR="00CD50E8" w:rsidRDefault="00CD50E8" w:rsidP="004D7EE5">
            <w:pPr>
              <w:jc w:val="center"/>
              <w:rPr>
                <w:rFonts w:ascii="Arial" w:hAnsi="Arial" w:cs="Arial"/>
                <w:sz w:val="18"/>
                <w:szCs w:val="22"/>
              </w:rPr>
            </w:pPr>
            <w:r>
              <w:rPr>
                <w:rFonts w:ascii="Arial" w:hAnsi="Arial" w:cs="Arial"/>
                <w:sz w:val="18"/>
                <w:szCs w:val="22"/>
              </w:rPr>
              <w:t>80% In-network</w:t>
            </w:r>
          </w:p>
          <w:p w14:paraId="58533C06" w14:textId="77777777" w:rsidR="00CD50E8" w:rsidRDefault="00CD50E8" w:rsidP="004D7EE5">
            <w:pPr>
              <w:jc w:val="center"/>
              <w:rPr>
                <w:rFonts w:ascii="Arial" w:eastAsia="Arial Unicode MS" w:hAnsi="Arial" w:cs="Arial"/>
                <w:sz w:val="18"/>
                <w:szCs w:val="22"/>
              </w:rPr>
            </w:pPr>
            <w:r>
              <w:rPr>
                <w:rFonts w:ascii="Arial" w:hAnsi="Arial" w:cs="Arial"/>
                <w:sz w:val="18"/>
                <w:szCs w:val="22"/>
              </w:rPr>
              <w:t>60% Out-of-network</w:t>
            </w:r>
          </w:p>
        </w:tc>
      </w:tr>
      <w:tr w:rsidR="00CD50E8" w14:paraId="3F3D354F" w14:textId="77777777" w:rsidTr="004D7EE5">
        <w:trPr>
          <w:trHeight w:val="504"/>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D1DCBDE" w14:textId="77777777" w:rsidR="00CD50E8" w:rsidRDefault="00CD50E8" w:rsidP="004D7EE5">
            <w:pPr>
              <w:jc w:val="center"/>
              <w:rPr>
                <w:rFonts w:ascii="Arial" w:eastAsia="Arial Unicode MS" w:hAnsi="Arial" w:cs="Arial"/>
                <w:sz w:val="18"/>
                <w:szCs w:val="22"/>
              </w:rPr>
            </w:pPr>
            <w:r>
              <w:rPr>
                <w:rFonts w:ascii="Arial" w:hAnsi="Arial" w:cs="Arial"/>
                <w:sz w:val="18"/>
                <w:szCs w:val="22"/>
              </w:rPr>
              <w:t>Skilled Nursing Facility (SNF) (Subject to Utilization Review)</w:t>
            </w:r>
          </w:p>
        </w:tc>
        <w:tc>
          <w:tcPr>
            <w:tcW w:w="4700" w:type="dxa"/>
            <w:tcBorders>
              <w:top w:val="single" w:sz="4" w:space="0" w:color="auto"/>
              <w:left w:val="single" w:sz="4" w:space="0" w:color="auto"/>
              <w:bottom w:val="single" w:sz="4" w:space="0" w:color="auto"/>
              <w:right w:val="single" w:sz="4" w:space="0" w:color="auto"/>
            </w:tcBorders>
            <w:vAlign w:val="bottom"/>
          </w:tcPr>
          <w:p w14:paraId="4B22B95F" w14:textId="77777777" w:rsidR="00CD50E8" w:rsidRDefault="00CD50E8" w:rsidP="004D7EE5">
            <w:pPr>
              <w:jc w:val="center"/>
              <w:rPr>
                <w:rFonts w:ascii="Arial" w:eastAsia="Arial Unicode MS" w:hAnsi="Arial" w:cs="Arial"/>
                <w:sz w:val="18"/>
                <w:szCs w:val="22"/>
              </w:rPr>
            </w:pPr>
            <w:r>
              <w:rPr>
                <w:rFonts w:ascii="Arial" w:hAnsi="Arial" w:cs="Arial"/>
                <w:sz w:val="18"/>
                <w:szCs w:val="22"/>
              </w:rPr>
              <w:t>20% coinsurance (up to 100 days per benefit period)</w:t>
            </w:r>
          </w:p>
        </w:tc>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E2E546C" w14:textId="77777777" w:rsidR="00CD50E8" w:rsidRDefault="00CD50E8" w:rsidP="004D7EE5">
            <w:pPr>
              <w:jc w:val="center"/>
              <w:rPr>
                <w:rFonts w:ascii="Arial" w:hAnsi="Arial" w:cs="Arial"/>
                <w:sz w:val="18"/>
                <w:szCs w:val="22"/>
              </w:rPr>
            </w:pPr>
            <w:r>
              <w:rPr>
                <w:rFonts w:ascii="Arial" w:hAnsi="Arial" w:cs="Arial"/>
                <w:sz w:val="18"/>
                <w:szCs w:val="22"/>
              </w:rPr>
              <w:t>80% In-network</w:t>
            </w:r>
          </w:p>
          <w:p w14:paraId="22695DB9" w14:textId="77777777" w:rsidR="00CD50E8" w:rsidRDefault="00CD50E8" w:rsidP="004D7EE5">
            <w:pPr>
              <w:jc w:val="center"/>
              <w:rPr>
                <w:rFonts w:ascii="Arial" w:eastAsia="Arial Unicode MS" w:hAnsi="Arial" w:cs="Arial"/>
                <w:sz w:val="18"/>
                <w:szCs w:val="22"/>
              </w:rPr>
            </w:pPr>
            <w:r>
              <w:rPr>
                <w:rFonts w:ascii="Arial" w:hAnsi="Arial" w:cs="Arial"/>
                <w:sz w:val="18"/>
                <w:szCs w:val="22"/>
              </w:rPr>
              <w:t xml:space="preserve">60% Out-of-network </w:t>
            </w:r>
          </w:p>
        </w:tc>
      </w:tr>
      <w:tr w:rsidR="00CD50E8" w14:paraId="5E68BD5A" w14:textId="77777777" w:rsidTr="004D7EE5">
        <w:trPr>
          <w:trHeight w:val="504"/>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A32ECE5" w14:textId="77777777" w:rsidR="00CD50E8" w:rsidRDefault="00CD50E8" w:rsidP="004D7EE5">
            <w:pPr>
              <w:jc w:val="center"/>
              <w:rPr>
                <w:rFonts w:ascii="Arial" w:eastAsia="Arial Unicode MS" w:hAnsi="Arial" w:cs="Arial"/>
                <w:sz w:val="18"/>
                <w:szCs w:val="22"/>
              </w:rPr>
            </w:pPr>
            <w:proofErr w:type="gramStart"/>
            <w:r>
              <w:rPr>
                <w:rFonts w:ascii="Arial" w:hAnsi="Arial" w:cs="Arial"/>
                <w:sz w:val="18"/>
                <w:szCs w:val="22"/>
              </w:rPr>
              <w:t>Physician's  Services</w:t>
            </w:r>
            <w:proofErr w:type="gramEnd"/>
            <w:r>
              <w:rPr>
                <w:rFonts w:ascii="Arial" w:hAnsi="Arial" w:cs="Arial"/>
                <w:sz w:val="18"/>
                <w:szCs w:val="22"/>
              </w:rPr>
              <w:t xml:space="preserve"> in Hospital/Skilled Nursing Facility (SNF)</w:t>
            </w:r>
          </w:p>
        </w:tc>
        <w:tc>
          <w:tcPr>
            <w:tcW w:w="4700" w:type="dxa"/>
            <w:tcBorders>
              <w:top w:val="single" w:sz="4" w:space="0" w:color="auto"/>
              <w:left w:val="single" w:sz="4" w:space="0" w:color="auto"/>
              <w:bottom w:val="single" w:sz="4" w:space="0" w:color="auto"/>
              <w:right w:val="single" w:sz="4" w:space="0" w:color="auto"/>
            </w:tcBorders>
            <w:vAlign w:val="bottom"/>
          </w:tcPr>
          <w:p w14:paraId="7EB6D4D2" w14:textId="77777777" w:rsidR="00CD50E8" w:rsidRDefault="00CD50E8" w:rsidP="004D7EE5">
            <w:pPr>
              <w:jc w:val="center"/>
              <w:rPr>
                <w:rFonts w:ascii="Arial" w:eastAsia="Arial Unicode MS" w:hAnsi="Arial" w:cs="Arial"/>
                <w:sz w:val="18"/>
                <w:szCs w:val="22"/>
              </w:rPr>
            </w:pPr>
            <w:r>
              <w:rPr>
                <w:rFonts w:ascii="Arial" w:eastAsia="Arial Unicode MS" w:hAnsi="Arial" w:cs="Arial"/>
                <w:sz w:val="18"/>
                <w:szCs w:val="22"/>
              </w:rPr>
              <w:t>No additional Charge</w:t>
            </w:r>
          </w:p>
        </w:tc>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470F6F01" w14:textId="77777777" w:rsidR="00CD50E8" w:rsidRDefault="00CD50E8" w:rsidP="004D7EE5">
            <w:pPr>
              <w:jc w:val="center"/>
              <w:rPr>
                <w:rFonts w:ascii="Arial" w:hAnsi="Arial" w:cs="Arial"/>
                <w:sz w:val="18"/>
                <w:szCs w:val="22"/>
              </w:rPr>
            </w:pPr>
            <w:r>
              <w:rPr>
                <w:rFonts w:ascii="Arial" w:hAnsi="Arial" w:cs="Arial"/>
                <w:sz w:val="18"/>
                <w:szCs w:val="22"/>
              </w:rPr>
              <w:t xml:space="preserve">80% In-network </w:t>
            </w:r>
          </w:p>
          <w:p w14:paraId="362256CD" w14:textId="77777777" w:rsidR="00CD50E8" w:rsidRDefault="00CD50E8" w:rsidP="004D7EE5">
            <w:pPr>
              <w:jc w:val="center"/>
              <w:rPr>
                <w:rFonts w:ascii="Arial" w:eastAsia="Arial Unicode MS" w:hAnsi="Arial" w:cs="Arial"/>
                <w:sz w:val="18"/>
                <w:szCs w:val="22"/>
              </w:rPr>
            </w:pPr>
            <w:r>
              <w:rPr>
                <w:rFonts w:ascii="Arial" w:hAnsi="Arial" w:cs="Arial"/>
                <w:sz w:val="18"/>
                <w:szCs w:val="22"/>
              </w:rPr>
              <w:t>60% Out-of-network</w:t>
            </w:r>
          </w:p>
        </w:tc>
      </w:tr>
      <w:tr w:rsidR="00CD50E8" w14:paraId="16AF6FBE" w14:textId="77777777" w:rsidTr="004D7EE5">
        <w:trPr>
          <w:trHeight w:val="504"/>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73351F73" w14:textId="77777777" w:rsidR="00CD50E8" w:rsidRDefault="00CD50E8" w:rsidP="004D7EE5">
            <w:pPr>
              <w:jc w:val="center"/>
              <w:rPr>
                <w:rFonts w:ascii="Arial" w:eastAsia="Arial Unicode MS" w:hAnsi="Arial" w:cs="Arial"/>
                <w:sz w:val="18"/>
                <w:szCs w:val="22"/>
              </w:rPr>
            </w:pPr>
            <w:r>
              <w:rPr>
                <w:rFonts w:ascii="Arial" w:hAnsi="Arial" w:cs="Arial"/>
                <w:sz w:val="18"/>
                <w:szCs w:val="22"/>
              </w:rPr>
              <w:t>Organ Transplants</w:t>
            </w:r>
          </w:p>
        </w:tc>
        <w:tc>
          <w:tcPr>
            <w:tcW w:w="4700" w:type="dxa"/>
            <w:tcBorders>
              <w:top w:val="single" w:sz="4" w:space="0" w:color="auto"/>
              <w:left w:val="single" w:sz="4" w:space="0" w:color="auto"/>
              <w:bottom w:val="single" w:sz="4" w:space="0" w:color="auto"/>
              <w:right w:val="single" w:sz="4" w:space="0" w:color="auto"/>
            </w:tcBorders>
            <w:vAlign w:val="bottom"/>
          </w:tcPr>
          <w:p w14:paraId="58048559" w14:textId="77777777" w:rsidR="00CD50E8" w:rsidRDefault="00CD50E8" w:rsidP="004D7EE5">
            <w:pPr>
              <w:jc w:val="center"/>
              <w:rPr>
                <w:rFonts w:ascii="Arial" w:eastAsia="Arial Unicode MS" w:hAnsi="Arial" w:cs="Arial"/>
                <w:sz w:val="18"/>
                <w:szCs w:val="22"/>
              </w:rPr>
            </w:pPr>
            <w:r>
              <w:rPr>
                <w:rFonts w:ascii="Arial" w:hAnsi="Arial" w:cs="Arial"/>
                <w:sz w:val="18"/>
                <w:szCs w:val="22"/>
              </w:rPr>
              <w:t>20% coinsurance</w:t>
            </w:r>
          </w:p>
        </w:tc>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407C89DD" w14:textId="77777777" w:rsidR="00CD50E8" w:rsidRDefault="00CD50E8" w:rsidP="004D7EE5">
            <w:pPr>
              <w:jc w:val="center"/>
              <w:rPr>
                <w:rFonts w:ascii="Arial" w:hAnsi="Arial" w:cs="Arial"/>
                <w:sz w:val="18"/>
                <w:szCs w:val="22"/>
              </w:rPr>
            </w:pPr>
            <w:r>
              <w:rPr>
                <w:rFonts w:ascii="Arial" w:hAnsi="Arial" w:cs="Arial"/>
                <w:sz w:val="18"/>
                <w:szCs w:val="22"/>
              </w:rPr>
              <w:t>80% In-network</w:t>
            </w:r>
          </w:p>
          <w:p w14:paraId="04C1B7A9" w14:textId="77777777" w:rsidR="00CD50E8" w:rsidRDefault="00CD50E8" w:rsidP="004D7EE5">
            <w:pPr>
              <w:jc w:val="center"/>
              <w:rPr>
                <w:rFonts w:ascii="Arial" w:eastAsia="Arial Unicode MS" w:hAnsi="Arial" w:cs="Arial"/>
                <w:sz w:val="18"/>
                <w:szCs w:val="22"/>
              </w:rPr>
            </w:pPr>
            <w:r>
              <w:rPr>
                <w:rFonts w:ascii="Arial" w:hAnsi="Arial" w:cs="Arial"/>
                <w:sz w:val="18"/>
                <w:szCs w:val="22"/>
              </w:rPr>
              <w:t>60% Out-of-network</w:t>
            </w:r>
          </w:p>
        </w:tc>
      </w:tr>
      <w:tr w:rsidR="00CD50E8" w14:paraId="351DB519" w14:textId="77777777" w:rsidTr="004D7EE5">
        <w:trPr>
          <w:trHeight w:val="504"/>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35E78FB" w14:textId="77777777" w:rsidR="00CD50E8" w:rsidRDefault="00CD50E8" w:rsidP="004D7EE5">
            <w:pPr>
              <w:jc w:val="center"/>
              <w:rPr>
                <w:rFonts w:ascii="Arial" w:eastAsia="Arial Unicode MS" w:hAnsi="Arial" w:cs="Arial"/>
                <w:sz w:val="18"/>
                <w:szCs w:val="22"/>
              </w:rPr>
            </w:pPr>
            <w:r>
              <w:rPr>
                <w:rFonts w:ascii="Arial" w:hAnsi="Arial" w:cs="Arial"/>
                <w:sz w:val="18"/>
                <w:szCs w:val="22"/>
              </w:rPr>
              <w:t>Specialist Consultation (including self-referral to Ob/Gyn)</w:t>
            </w:r>
          </w:p>
        </w:tc>
        <w:tc>
          <w:tcPr>
            <w:tcW w:w="4700" w:type="dxa"/>
            <w:tcBorders>
              <w:top w:val="single" w:sz="4" w:space="0" w:color="auto"/>
              <w:left w:val="single" w:sz="4" w:space="0" w:color="auto"/>
              <w:bottom w:val="single" w:sz="4" w:space="0" w:color="auto"/>
              <w:right w:val="single" w:sz="4" w:space="0" w:color="auto"/>
            </w:tcBorders>
            <w:vAlign w:val="bottom"/>
          </w:tcPr>
          <w:p w14:paraId="3A540E6D" w14:textId="77777777" w:rsidR="00CD50E8" w:rsidRDefault="00CD50E8" w:rsidP="004D7EE5">
            <w:pPr>
              <w:jc w:val="center"/>
              <w:rPr>
                <w:rFonts w:ascii="Arial" w:eastAsia="Arial Unicode MS" w:hAnsi="Arial" w:cs="Arial"/>
                <w:sz w:val="18"/>
                <w:szCs w:val="22"/>
              </w:rPr>
            </w:pPr>
            <w:r>
              <w:rPr>
                <w:rFonts w:ascii="Arial" w:hAnsi="Arial" w:cs="Arial"/>
                <w:sz w:val="18"/>
                <w:szCs w:val="22"/>
              </w:rPr>
              <w:t>$20 Co-pay</w:t>
            </w:r>
          </w:p>
        </w:tc>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45BA2BE3" w14:textId="77777777" w:rsidR="00CD50E8" w:rsidRDefault="00CD50E8" w:rsidP="004D7EE5">
            <w:pPr>
              <w:jc w:val="center"/>
              <w:rPr>
                <w:rFonts w:ascii="Arial" w:hAnsi="Arial" w:cs="Arial"/>
                <w:sz w:val="18"/>
                <w:szCs w:val="22"/>
              </w:rPr>
            </w:pPr>
            <w:r>
              <w:rPr>
                <w:rFonts w:ascii="Arial" w:hAnsi="Arial" w:cs="Arial"/>
                <w:sz w:val="18"/>
                <w:szCs w:val="22"/>
              </w:rPr>
              <w:t>$10 Co-pay In-Network</w:t>
            </w:r>
          </w:p>
          <w:p w14:paraId="12327776" w14:textId="77777777" w:rsidR="00CD50E8" w:rsidRDefault="00CD50E8" w:rsidP="004D7EE5">
            <w:pPr>
              <w:jc w:val="center"/>
              <w:rPr>
                <w:rFonts w:ascii="Arial" w:eastAsia="Arial Unicode MS" w:hAnsi="Arial" w:cs="Arial"/>
                <w:sz w:val="18"/>
                <w:szCs w:val="22"/>
              </w:rPr>
            </w:pPr>
            <w:r>
              <w:rPr>
                <w:rFonts w:ascii="Arial" w:hAnsi="Arial" w:cs="Arial"/>
                <w:sz w:val="18"/>
                <w:szCs w:val="22"/>
              </w:rPr>
              <w:t>60% Out-of-Network</w:t>
            </w:r>
          </w:p>
        </w:tc>
      </w:tr>
      <w:tr w:rsidR="00CD50E8" w14:paraId="39C418D1" w14:textId="77777777" w:rsidTr="004D7EE5">
        <w:trPr>
          <w:trHeight w:val="504"/>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4FB941A5" w14:textId="77777777" w:rsidR="00CD50E8" w:rsidRDefault="00CD50E8" w:rsidP="004D7EE5">
            <w:pPr>
              <w:jc w:val="center"/>
              <w:rPr>
                <w:rFonts w:ascii="Arial" w:eastAsia="Arial Unicode MS" w:hAnsi="Arial" w:cs="Arial"/>
                <w:sz w:val="18"/>
                <w:szCs w:val="22"/>
              </w:rPr>
            </w:pPr>
            <w:r>
              <w:rPr>
                <w:rFonts w:ascii="Arial" w:hAnsi="Arial" w:cs="Arial"/>
                <w:sz w:val="18"/>
                <w:szCs w:val="22"/>
              </w:rPr>
              <w:t>Ambulance Services</w:t>
            </w:r>
          </w:p>
        </w:tc>
        <w:tc>
          <w:tcPr>
            <w:tcW w:w="4700" w:type="dxa"/>
            <w:tcBorders>
              <w:top w:val="single" w:sz="4" w:space="0" w:color="auto"/>
              <w:left w:val="single" w:sz="4" w:space="0" w:color="auto"/>
              <w:bottom w:val="single" w:sz="4" w:space="0" w:color="auto"/>
              <w:right w:val="single" w:sz="4" w:space="0" w:color="auto"/>
            </w:tcBorders>
            <w:vAlign w:val="bottom"/>
          </w:tcPr>
          <w:p w14:paraId="11182E50" w14:textId="77777777" w:rsidR="00CD50E8" w:rsidRDefault="00CD50E8" w:rsidP="004D7EE5">
            <w:pPr>
              <w:jc w:val="center"/>
              <w:rPr>
                <w:rFonts w:ascii="Arial" w:eastAsia="Arial Unicode MS" w:hAnsi="Arial" w:cs="Arial"/>
                <w:sz w:val="18"/>
                <w:szCs w:val="22"/>
              </w:rPr>
            </w:pPr>
            <w:r>
              <w:rPr>
                <w:rFonts w:ascii="Arial" w:hAnsi="Arial" w:cs="Arial"/>
                <w:sz w:val="18"/>
                <w:szCs w:val="22"/>
              </w:rPr>
              <w:t>$150 per trip</w:t>
            </w:r>
          </w:p>
        </w:tc>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7B55E98" w14:textId="77777777" w:rsidR="00CD50E8" w:rsidRDefault="00CD50E8" w:rsidP="004D7EE5">
            <w:pPr>
              <w:jc w:val="center"/>
              <w:rPr>
                <w:rFonts w:ascii="Arial" w:hAnsi="Arial" w:cs="Arial"/>
                <w:sz w:val="18"/>
                <w:szCs w:val="22"/>
              </w:rPr>
            </w:pPr>
            <w:r>
              <w:rPr>
                <w:rFonts w:ascii="Arial" w:hAnsi="Arial" w:cs="Arial"/>
                <w:sz w:val="18"/>
                <w:szCs w:val="22"/>
              </w:rPr>
              <w:t>80% In-network</w:t>
            </w:r>
          </w:p>
          <w:p w14:paraId="33FADB84" w14:textId="77777777" w:rsidR="00CD50E8" w:rsidRDefault="00CD50E8" w:rsidP="004D7EE5">
            <w:pPr>
              <w:jc w:val="center"/>
              <w:rPr>
                <w:rFonts w:ascii="Arial" w:eastAsia="Arial Unicode MS" w:hAnsi="Arial" w:cs="Arial"/>
                <w:sz w:val="18"/>
                <w:szCs w:val="22"/>
              </w:rPr>
            </w:pPr>
            <w:r>
              <w:rPr>
                <w:rFonts w:ascii="Arial" w:hAnsi="Arial" w:cs="Arial"/>
                <w:sz w:val="18"/>
                <w:szCs w:val="22"/>
              </w:rPr>
              <w:t>60% Out-of-network</w:t>
            </w:r>
          </w:p>
        </w:tc>
      </w:tr>
      <w:tr w:rsidR="00CD50E8" w14:paraId="20F892E1" w14:textId="77777777" w:rsidTr="004D7EE5">
        <w:trPr>
          <w:trHeight w:val="504"/>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2F8D6CE" w14:textId="77777777" w:rsidR="00CD50E8" w:rsidRDefault="00CD50E8" w:rsidP="004D7EE5">
            <w:pPr>
              <w:jc w:val="center"/>
              <w:rPr>
                <w:rFonts w:ascii="Arial" w:eastAsia="Arial Unicode MS" w:hAnsi="Arial" w:cs="Arial"/>
                <w:sz w:val="18"/>
                <w:szCs w:val="22"/>
              </w:rPr>
            </w:pPr>
            <w:r>
              <w:rPr>
                <w:rFonts w:ascii="Arial" w:hAnsi="Arial" w:cs="Arial"/>
                <w:sz w:val="18"/>
                <w:szCs w:val="22"/>
              </w:rPr>
              <w:t>Maternity Office Visits</w:t>
            </w:r>
          </w:p>
        </w:tc>
        <w:tc>
          <w:tcPr>
            <w:tcW w:w="4700" w:type="dxa"/>
            <w:tcBorders>
              <w:top w:val="single" w:sz="4" w:space="0" w:color="auto"/>
              <w:left w:val="single" w:sz="4" w:space="0" w:color="auto"/>
              <w:bottom w:val="single" w:sz="4" w:space="0" w:color="auto"/>
              <w:right w:val="single" w:sz="4" w:space="0" w:color="auto"/>
            </w:tcBorders>
            <w:vAlign w:val="bottom"/>
          </w:tcPr>
          <w:p w14:paraId="0F555E40" w14:textId="77777777" w:rsidR="00CD50E8" w:rsidRDefault="00CD50E8" w:rsidP="004D7EE5">
            <w:pPr>
              <w:jc w:val="center"/>
              <w:rPr>
                <w:rFonts w:ascii="Arial" w:eastAsia="Arial Unicode MS" w:hAnsi="Arial" w:cs="Arial"/>
                <w:sz w:val="18"/>
                <w:szCs w:val="22"/>
              </w:rPr>
            </w:pPr>
            <w:r>
              <w:rPr>
                <w:rFonts w:ascii="Arial" w:hAnsi="Arial" w:cs="Arial"/>
                <w:sz w:val="18"/>
                <w:szCs w:val="22"/>
              </w:rPr>
              <w:t>No Charge</w:t>
            </w:r>
          </w:p>
        </w:tc>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590D86AE" w14:textId="77777777" w:rsidR="00CD50E8" w:rsidRDefault="00CD50E8" w:rsidP="004D7EE5">
            <w:pPr>
              <w:jc w:val="center"/>
              <w:rPr>
                <w:rFonts w:ascii="Arial" w:hAnsi="Arial" w:cs="Arial"/>
                <w:sz w:val="18"/>
                <w:szCs w:val="22"/>
              </w:rPr>
            </w:pPr>
            <w:r>
              <w:rPr>
                <w:rFonts w:ascii="Arial" w:hAnsi="Arial" w:cs="Arial"/>
                <w:sz w:val="18"/>
                <w:szCs w:val="22"/>
              </w:rPr>
              <w:t xml:space="preserve">80% In-network </w:t>
            </w:r>
          </w:p>
          <w:p w14:paraId="76F49B59" w14:textId="77777777" w:rsidR="00CD50E8" w:rsidRDefault="00CD50E8" w:rsidP="004D7EE5">
            <w:pPr>
              <w:jc w:val="center"/>
              <w:rPr>
                <w:rFonts w:ascii="Arial" w:eastAsia="Arial Unicode MS" w:hAnsi="Arial" w:cs="Arial"/>
                <w:sz w:val="18"/>
                <w:szCs w:val="22"/>
              </w:rPr>
            </w:pPr>
            <w:r>
              <w:rPr>
                <w:rFonts w:ascii="Arial" w:hAnsi="Arial" w:cs="Arial"/>
                <w:sz w:val="18"/>
                <w:szCs w:val="22"/>
              </w:rPr>
              <w:t>60% Out-of-network</w:t>
            </w:r>
          </w:p>
        </w:tc>
      </w:tr>
      <w:tr w:rsidR="00CD50E8" w14:paraId="47933FA7" w14:textId="77777777" w:rsidTr="004D7EE5">
        <w:trPr>
          <w:trHeight w:val="504"/>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7B278ACA" w14:textId="77777777" w:rsidR="00CD50E8" w:rsidRDefault="00CD50E8" w:rsidP="004D7EE5">
            <w:pPr>
              <w:jc w:val="center"/>
              <w:rPr>
                <w:rFonts w:ascii="Arial" w:eastAsia="Arial Unicode MS" w:hAnsi="Arial" w:cs="Arial"/>
                <w:sz w:val="18"/>
                <w:szCs w:val="22"/>
              </w:rPr>
            </w:pPr>
            <w:r>
              <w:rPr>
                <w:rFonts w:ascii="Arial" w:hAnsi="Arial" w:cs="Arial"/>
                <w:sz w:val="18"/>
                <w:szCs w:val="22"/>
              </w:rPr>
              <w:t>Normal Delivery/C-Section</w:t>
            </w:r>
          </w:p>
        </w:tc>
        <w:tc>
          <w:tcPr>
            <w:tcW w:w="4700" w:type="dxa"/>
            <w:tcBorders>
              <w:top w:val="single" w:sz="4" w:space="0" w:color="auto"/>
              <w:left w:val="single" w:sz="4" w:space="0" w:color="auto"/>
              <w:bottom w:val="single" w:sz="4" w:space="0" w:color="auto"/>
              <w:right w:val="single" w:sz="4" w:space="0" w:color="auto"/>
            </w:tcBorders>
            <w:vAlign w:val="bottom"/>
          </w:tcPr>
          <w:p w14:paraId="37046B68" w14:textId="77777777" w:rsidR="00CD50E8" w:rsidRDefault="00CD50E8" w:rsidP="004D7EE5">
            <w:pPr>
              <w:jc w:val="center"/>
              <w:rPr>
                <w:rFonts w:ascii="Arial" w:eastAsia="Arial Unicode MS" w:hAnsi="Arial" w:cs="Arial"/>
                <w:sz w:val="18"/>
                <w:szCs w:val="22"/>
              </w:rPr>
            </w:pPr>
            <w:r>
              <w:rPr>
                <w:rFonts w:ascii="Arial" w:hAnsi="Arial" w:cs="Arial"/>
                <w:sz w:val="18"/>
                <w:szCs w:val="22"/>
              </w:rPr>
              <w:t>20% coinsurance</w:t>
            </w:r>
          </w:p>
        </w:tc>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F9950B8" w14:textId="77777777" w:rsidR="00CD50E8" w:rsidRDefault="00CD50E8" w:rsidP="004D7EE5">
            <w:pPr>
              <w:jc w:val="center"/>
              <w:rPr>
                <w:rFonts w:ascii="Arial" w:hAnsi="Arial" w:cs="Arial"/>
                <w:sz w:val="18"/>
                <w:szCs w:val="22"/>
              </w:rPr>
            </w:pPr>
            <w:r>
              <w:rPr>
                <w:rFonts w:ascii="Arial" w:hAnsi="Arial" w:cs="Arial"/>
                <w:sz w:val="18"/>
                <w:szCs w:val="22"/>
              </w:rPr>
              <w:t xml:space="preserve">80% In-network </w:t>
            </w:r>
          </w:p>
          <w:p w14:paraId="77BA77CF" w14:textId="77777777" w:rsidR="00CD50E8" w:rsidRDefault="00CD50E8" w:rsidP="004D7EE5">
            <w:pPr>
              <w:jc w:val="center"/>
              <w:rPr>
                <w:rFonts w:ascii="Arial" w:eastAsia="Arial Unicode MS" w:hAnsi="Arial" w:cs="Arial"/>
                <w:sz w:val="18"/>
                <w:szCs w:val="22"/>
              </w:rPr>
            </w:pPr>
            <w:r>
              <w:rPr>
                <w:rFonts w:ascii="Arial" w:hAnsi="Arial" w:cs="Arial"/>
                <w:sz w:val="18"/>
                <w:szCs w:val="22"/>
              </w:rPr>
              <w:t>60% Out-of-network</w:t>
            </w:r>
          </w:p>
        </w:tc>
      </w:tr>
      <w:tr w:rsidR="00CD50E8" w14:paraId="639E8073" w14:textId="77777777" w:rsidTr="004D7EE5">
        <w:trPr>
          <w:trHeight w:val="504"/>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76FDC274" w14:textId="77777777" w:rsidR="00CD50E8" w:rsidRDefault="00CD50E8" w:rsidP="004D7EE5">
            <w:pPr>
              <w:jc w:val="center"/>
              <w:rPr>
                <w:rFonts w:ascii="Arial" w:hAnsi="Arial" w:cs="Arial"/>
                <w:sz w:val="18"/>
                <w:szCs w:val="22"/>
              </w:rPr>
            </w:pPr>
            <w:r>
              <w:rPr>
                <w:rFonts w:ascii="Arial" w:hAnsi="Arial" w:cs="Arial"/>
                <w:sz w:val="18"/>
                <w:szCs w:val="22"/>
              </w:rPr>
              <w:t xml:space="preserve">Well Child Preventive Care </w:t>
            </w:r>
          </w:p>
          <w:p w14:paraId="0019E5B7" w14:textId="77777777" w:rsidR="00CD50E8" w:rsidRDefault="00CD50E8" w:rsidP="004D7EE5">
            <w:pPr>
              <w:jc w:val="center"/>
              <w:rPr>
                <w:rFonts w:ascii="Arial" w:eastAsia="Arial Unicode MS" w:hAnsi="Arial" w:cs="Arial"/>
                <w:sz w:val="18"/>
                <w:szCs w:val="22"/>
              </w:rPr>
            </w:pPr>
            <w:r>
              <w:rPr>
                <w:rFonts w:ascii="Arial" w:hAnsi="Arial" w:cs="Arial"/>
                <w:sz w:val="18"/>
                <w:szCs w:val="22"/>
              </w:rPr>
              <w:t>Age/frequency guidelines apply</w:t>
            </w:r>
          </w:p>
        </w:tc>
        <w:tc>
          <w:tcPr>
            <w:tcW w:w="4700" w:type="dxa"/>
            <w:tcBorders>
              <w:top w:val="single" w:sz="4" w:space="0" w:color="auto"/>
              <w:left w:val="single" w:sz="4" w:space="0" w:color="auto"/>
              <w:bottom w:val="single" w:sz="4" w:space="0" w:color="auto"/>
              <w:right w:val="single" w:sz="4" w:space="0" w:color="auto"/>
            </w:tcBorders>
            <w:vAlign w:val="bottom"/>
          </w:tcPr>
          <w:p w14:paraId="7C8E3D79" w14:textId="77777777" w:rsidR="00CD50E8" w:rsidRDefault="00CD50E8" w:rsidP="004D7EE5">
            <w:pPr>
              <w:jc w:val="center"/>
              <w:rPr>
                <w:rFonts w:ascii="Arial" w:eastAsia="Arial Unicode MS" w:hAnsi="Arial" w:cs="Arial"/>
                <w:sz w:val="18"/>
                <w:szCs w:val="22"/>
              </w:rPr>
            </w:pPr>
            <w:r>
              <w:rPr>
                <w:rFonts w:ascii="Arial" w:hAnsi="Arial" w:cs="Arial"/>
                <w:sz w:val="18"/>
                <w:szCs w:val="22"/>
              </w:rPr>
              <w:t>No Charge</w:t>
            </w:r>
          </w:p>
        </w:tc>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77D93A4C" w14:textId="77777777" w:rsidR="00CD50E8" w:rsidRDefault="00CD50E8" w:rsidP="004D7EE5">
            <w:pPr>
              <w:jc w:val="center"/>
              <w:rPr>
                <w:rFonts w:ascii="Arial" w:eastAsia="Arial Unicode MS" w:hAnsi="Arial" w:cs="Arial"/>
                <w:sz w:val="18"/>
                <w:szCs w:val="22"/>
              </w:rPr>
            </w:pPr>
            <w:r>
              <w:rPr>
                <w:rFonts w:ascii="Arial" w:eastAsia="Arial Unicode MS" w:hAnsi="Arial" w:cs="Arial"/>
                <w:sz w:val="18"/>
                <w:szCs w:val="22"/>
              </w:rPr>
              <w:t>In-network: No charge for services required by Health Reform Law. Out-of-network: Not covered</w:t>
            </w:r>
          </w:p>
        </w:tc>
      </w:tr>
      <w:tr w:rsidR="00CD50E8" w14:paraId="084DBAA8" w14:textId="77777777" w:rsidTr="004D7EE5">
        <w:trPr>
          <w:trHeight w:val="504"/>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52B2ABF2" w14:textId="77777777" w:rsidR="00CD50E8" w:rsidRDefault="00CD50E8" w:rsidP="004D7EE5">
            <w:pPr>
              <w:jc w:val="center"/>
              <w:rPr>
                <w:rFonts w:ascii="Arial" w:hAnsi="Arial" w:cs="Arial"/>
                <w:sz w:val="18"/>
                <w:szCs w:val="22"/>
              </w:rPr>
            </w:pPr>
            <w:r>
              <w:rPr>
                <w:rFonts w:ascii="Arial" w:hAnsi="Arial" w:cs="Arial"/>
                <w:sz w:val="18"/>
                <w:szCs w:val="22"/>
              </w:rPr>
              <w:t>Preventive care/screening/immunizations</w:t>
            </w:r>
          </w:p>
          <w:p w14:paraId="2B7B3988" w14:textId="77777777" w:rsidR="00CD50E8" w:rsidRDefault="00CD50E8" w:rsidP="004D7EE5">
            <w:pPr>
              <w:jc w:val="center"/>
              <w:rPr>
                <w:rFonts w:ascii="Arial" w:eastAsia="Arial Unicode MS" w:hAnsi="Arial" w:cs="Arial"/>
                <w:sz w:val="18"/>
                <w:szCs w:val="22"/>
              </w:rPr>
            </w:pPr>
            <w:r>
              <w:rPr>
                <w:rFonts w:ascii="Arial" w:hAnsi="Arial" w:cs="Arial"/>
                <w:sz w:val="18"/>
                <w:szCs w:val="22"/>
              </w:rPr>
              <w:t>Age/frequency guidelines apply</w:t>
            </w:r>
          </w:p>
        </w:tc>
        <w:tc>
          <w:tcPr>
            <w:tcW w:w="4700" w:type="dxa"/>
            <w:tcBorders>
              <w:top w:val="single" w:sz="4" w:space="0" w:color="auto"/>
              <w:left w:val="single" w:sz="4" w:space="0" w:color="auto"/>
              <w:bottom w:val="single" w:sz="4" w:space="0" w:color="auto"/>
              <w:right w:val="single" w:sz="4" w:space="0" w:color="auto"/>
            </w:tcBorders>
            <w:vAlign w:val="bottom"/>
          </w:tcPr>
          <w:p w14:paraId="315AEF59" w14:textId="77777777" w:rsidR="00CD50E8" w:rsidRDefault="00CD50E8" w:rsidP="004D7EE5">
            <w:pPr>
              <w:jc w:val="center"/>
              <w:rPr>
                <w:rFonts w:ascii="Arial" w:eastAsia="Arial Unicode MS" w:hAnsi="Arial" w:cs="Arial"/>
                <w:sz w:val="18"/>
                <w:szCs w:val="22"/>
              </w:rPr>
            </w:pPr>
            <w:r>
              <w:rPr>
                <w:rFonts w:ascii="Arial" w:hAnsi="Arial" w:cs="Arial"/>
                <w:sz w:val="18"/>
                <w:szCs w:val="22"/>
              </w:rPr>
              <w:t>No Charge</w:t>
            </w:r>
          </w:p>
        </w:tc>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89CF41D" w14:textId="77777777" w:rsidR="00CD50E8" w:rsidRDefault="00CD50E8" w:rsidP="004D7EE5">
            <w:pPr>
              <w:jc w:val="center"/>
              <w:rPr>
                <w:rFonts w:ascii="Arial" w:eastAsia="Arial Unicode MS" w:hAnsi="Arial" w:cs="Arial"/>
                <w:sz w:val="18"/>
                <w:szCs w:val="22"/>
              </w:rPr>
            </w:pPr>
            <w:r>
              <w:rPr>
                <w:rFonts w:ascii="Arial" w:eastAsia="Arial Unicode MS" w:hAnsi="Arial" w:cs="Arial"/>
                <w:sz w:val="18"/>
                <w:szCs w:val="22"/>
              </w:rPr>
              <w:t>In-network: No charge for services required by Health Reform Law. Out-of-network: Not covered</w:t>
            </w:r>
          </w:p>
        </w:tc>
      </w:tr>
      <w:tr w:rsidR="00CD50E8" w14:paraId="284D3880" w14:textId="77777777" w:rsidTr="004D7EE5">
        <w:trPr>
          <w:trHeight w:val="504"/>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8FE6266" w14:textId="77777777" w:rsidR="00CD50E8" w:rsidRDefault="00CD50E8" w:rsidP="004D7EE5">
            <w:pPr>
              <w:jc w:val="center"/>
              <w:rPr>
                <w:rFonts w:ascii="Arial" w:eastAsia="Arial Unicode MS" w:hAnsi="Arial" w:cs="Arial"/>
                <w:sz w:val="18"/>
                <w:szCs w:val="22"/>
              </w:rPr>
            </w:pPr>
            <w:proofErr w:type="gramStart"/>
            <w:r>
              <w:rPr>
                <w:rFonts w:ascii="Arial" w:hAnsi="Arial" w:cs="Arial"/>
                <w:sz w:val="18"/>
                <w:szCs w:val="22"/>
              </w:rPr>
              <w:t>Vision  &amp;</w:t>
            </w:r>
            <w:proofErr w:type="gramEnd"/>
            <w:r>
              <w:rPr>
                <w:rFonts w:ascii="Arial" w:hAnsi="Arial" w:cs="Arial"/>
                <w:sz w:val="18"/>
                <w:szCs w:val="22"/>
              </w:rPr>
              <w:t xml:space="preserve"> Hearing</w:t>
            </w:r>
          </w:p>
        </w:tc>
        <w:tc>
          <w:tcPr>
            <w:tcW w:w="4700" w:type="dxa"/>
            <w:tcBorders>
              <w:top w:val="single" w:sz="4" w:space="0" w:color="auto"/>
              <w:left w:val="single" w:sz="4" w:space="0" w:color="auto"/>
              <w:bottom w:val="single" w:sz="4" w:space="0" w:color="auto"/>
              <w:right w:val="single" w:sz="4" w:space="0" w:color="auto"/>
            </w:tcBorders>
            <w:vAlign w:val="bottom"/>
          </w:tcPr>
          <w:p w14:paraId="4211B2B4" w14:textId="77777777" w:rsidR="00CD50E8" w:rsidRDefault="00CD50E8" w:rsidP="004D7EE5">
            <w:pPr>
              <w:jc w:val="center"/>
              <w:rPr>
                <w:rFonts w:ascii="Arial" w:eastAsia="Arial Unicode MS" w:hAnsi="Arial" w:cs="Arial"/>
                <w:sz w:val="18"/>
                <w:szCs w:val="22"/>
              </w:rPr>
            </w:pPr>
            <w:r>
              <w:rPr>
                <w:rFonts w:ascii="Arial" w:hAnsi="Arial" w:cs="Arial"/>
                <w:sz w:val="18"/>
                <w:szCs w:val="22"/>
              </w:rPr>
              <w:t>No Charge (exam only)</w:t>
            </w:r>
          </w:p>
        </w:tc>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C018074" w14:textId="77777777" w:rsidR="00CD50E8" w:rsidRDefault="00CD50E8" w:rsidP="004D7EE5">
            <w:pPr>
              <w:jc w:val="center"/>
              <w:rPr>
                <w:rFonts w:ascii="Arial" w:hAnsi="Arial" w:cs="Arial"/>
                <w:sz w:val="18"/>
                <w:szCs w:val="22"/>
              </w:rPr>
            </w:pPr>
            <w:r>
              <w:rPr>
                <w:rFonts w:ascii="Arial" w:hAnsi="Arial" w:cs="Arial"/>
                <w:sz w:val="18"/>
                <w:szCs w:val="22"/>
              </w:rPr>
              <w:t>Covered under Vision Service Plan (VSP)</w:t>
            </w:r>
          </w:p>
          <w:p w14:paraId="20A9AC8C" w14:textId="77777777" w:rsidR="00CD50E8" w:rsidRDefault="00CD50E8" w:rsidP="004D7EE5">
            <w:pPr>
              <w:jc w:val="center"/>
              <w:rPr>
                <w:rFonts w:ascii="Arial" w:eastAsia="Arial Unicode MS" w:hAnsi="Arial" w:cs="Arial"/>
                <w:sz w:val="18"/>
                <w:szCs w:val="22"/>
              </w:rPr>
            </w:pPr>
            <w:r>
              <w:rPr>
                <w:rFonts w:ascii="Arial" w:hAnsi="Arial" w:cs="Arial"/>
                <w:sz w:val="18"/>
                <w:szCs w:val="22"/>
              </w:rPr>
              <w:t>(Hearing not covered)</w:t>
            </w:r>
          </w:p>
        </w:tc>
      </w:tr>
      <w:tr w:rsidR="00CD50E8" w14:paraId="67D6B3F0" w14:textId="77777777" w:rsidTr="004D7EE5">
        <w:trPr>
          <w:trHeight w:val="504"/>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57D3E79" w14:textId="77777777" w:rsidR="00CD50E8" w:rsidRDefault="00CD50E8" w:rsidP="004D7EE5">
            <w:pPr>
              <w:jc w:val="center"/>
              <w:rPr>
                <w:rFonts w:ascii="Arial" w:eastAsia="Arial Unicode MS" w:hAnsi="Arial" w:cs="Arial"/>
                <w:sz w:val="18"/>
                <w:szCs w:val="22"/>
              </w:rPr>
            </w:pPr>
            <w:r>
              <w:rPr>
                <w:rFonts w:ascii="Arial" w:hAnsi="Arial" w:cs="Arial"/>
                <w:sz w:val="18"/>
                <w:szCs w:val="22"/>
              </w:rPr>
              <w:t>X-ray, Imaging &amp; Lab Services</w:t>
            </w:r>
          </w:p>
        </w:tc>
        <w:tc>
          <w:tcPr>
            <w:tcW w:w="4700" w:type="dxa"/>
            <w:tcBorders>
              <w:top w:val="single" w:sz="4" w:space="0" w:color="auto"/>
              <w:left w:val="single" w:sz="4" w:space="0" w:color="auto"/>
              <w:bottom w:val="single" w:sz="4" w:space="0" w:color="auto"/>
              <w:right w:val="single" w:sz="4" w:space="0" w:color="auto"/>
            </w:tcBorders>
            <w:vAlign w:val="bottom"/>
          </w:tcPr>
          <w:p w14:paraId="20D275BC" w14:textId="77777777" w:rsidR="00CD50E8" w:rsidRDefault="00CD50E8" w:rsidP="004D7EE5">
            <w:pPr>
              <w:jc w:val="center"/>
              <w:rPr>
                <w:rFonts w:ascii="Arial" w:eastAsia="Arial Unicode MS" w:hAnsi="Arial" w:cs="Arial"/>
                <w:sz w:val="18"/>
                <w:szCs w:val="22"/>
              </w:rPr>
            </w:pPr>
            <w:r>
              <w:rPr>
                <w:rFonts w:ascii="Arial" w:hAnsi="Arial" w:cs="Arial"/>
                <w:sz w:val="18"/>
                <w:szCs w:val="22"/>
              </w:rPr>
              <w:t xml:space="preserve">No charge, except $50 per procedure for MRI, CT &amp; PET scans </w:t>
            </w:r>
          </w:p>
        </w:tc>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44FB759A" w14:textId="77777777" w:rsidR="00CD50E8" w:rsidRDefault="00CD50E8" w:rsidP="004D7EE5">
            <w:pPr>
              <w:jc w:val="center"/>
              <w:rPr>
                <w:rFonts w:ascii="Arial" w:hAnsi="Arial" w:cs="Arial"/>
                <w:sz w:val="18"/>
                <w:szCs w:val="22"/>
              </w:rPr>
            </w:pPr>
            <w:r>
              <w:rPr>
                <w:rFonts w:ascii="Arial" w:hAnsi="Arial" w:cs="Arial"/>
                <w:sz w:val="18"/>
                <w:szCs w:val="22"/>
              </w:rPr>
              <w:t>80% In-network</w:t>
            </w:r>
          </w:p>
          <w:p w14:paraId="7DDB79A5" w14:textId="77777777" w:rsidR="00CD50E8" w:rsidRDefault="00CD50E8" w:rsidP="004D7EE5">
            <w:pPr>
              <w:jc w:val="center"/>
              <w:rPr>
                <w:rFonts w:ascii="Arial" w:eastAsia="Arial Unicode MS" w:hAnsi="Arial" w:cs="Arial"/>
                <w:sz w:val="18"/>
                <w:szCs w:val="22"/>
              </w:rPr>
            </w:pPr>
            <w:r>
              <w:rPr>
                <w:rFonts w:ascii="Arial" w:hAnsi="Arial" w:cs="Arial"/>
                <w:sz w:val="18"/>
                <w:szCs w:val="22"/>
              </w:rPr>
              <w:t>60% Out-of-network</w:t>
            </w:r>
          </w:p>
        </w:tc>
      </w:tr>
      <w:tr w:rsidR="00CD50E8" w14:paraId="3812D7A4" w14:textId="77777777" w:rsidTr="004D7EE5">
        <w:trPr>
          <w:trHeight w:val="504"/>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2C1E7EA" w14:textId="77777777" w:rsidR="00CD50E8" w:rsidRDefault="00CD50E8" w:rsidP="004D7EE5">
            <w:pPr>
              <w:jc w:val="center"/>
              <w:rPr>
                <w:rFonts w:ascii="Arial" w:eastAsia="Arial Unicode MS" w:hAnsi="Arial" w:cs="Arial"/>
                <w:sz w:val="18"/>
                <w:szCs w:val="22"/>
              </w:rPr>
            </w:pPr>
            <w:r>
              <w:rPr>
                <w:rFonts w:ascii="Arial" w:hAnsi="Arial" w:cs="Arial"/>
                <w:sz w:val="18"/>
                <w:szCs w:val="22"/>
              </w:rPr>
              <w:lastRenderedPageBreak/>
              <w:t>Rehab Therapy (inpatient)</w:t>
            </w:r>
          </w:p>
        </w:tc>
        <w:tc>
          <w:tcPr>
            <w:tcW w:w="4700" w:type="dxa"/>
            <w:tcBorders>
              <w:top w:val="single" w:sz="4" w:space="0" w:color="auto"/>
              <w:left w:val="single" w:sz="4" w:space="0" w:color="auto"/>
              <w:bottom w:val="single" w:sz="4" w:space="0" w:color="auto"/>
              <w:right w:val="single" w:sz="4" w:space="0" w:color="auto"/>
            </w:tcBorders>
            <w:vAlign w:val="bottom"/>
          </w:tcPr>
          <w:p w14:paraId="53EABACC" w14:textId="77777777" w:rsidR="00CD50E8" w:rsidRDefault="00CD50E8" w:rsidP="004D7EE5">
            <w:pPr>
              <w:jc w:val="center"/>
              <w:rPr>
                <w:rFonts w:ascii="Arial" w:eastAsia="Arial Unicode MS" w:hAnsi="Arial" w:cs="Arial"/>
                <w:sz w:val="18"/>
                <w:szCs w:val="22"/>
              </w:rPr>
            </w:pPr>
            <w:r>
              <w:rPr>
                <w:rFonts w:ascii="Arial" w:hAnsi="Arial" w:cs="Arial"/>
                <w:sz w:val="18"/>
                <w:szCs w:val="22"/>
              </w:rPr>
              <w:t>20% coinsurance</w:t>
            </w:r>
          </w:p>
        </w:tc>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F0D0630" w14:textId="77777777" w:rsidR="00CD50E8" w:rsidRDefault="00CD50E8" w:rsidP="004D7EE5">
            <w:pPr>
              <w:jc w:val="center"/>
              <w:rPr>
                <w:rFonts w:ascii="Arial" w:hAnsi="Arial" w:cs="Arial"/>
                <w:sz w:val="18"/>
                <w:szCs w:val="22"/>
              </w:rPr>
            </w:pPr>
            <w:r>
              <w:rPr>
                <w:rFonts w:ascii="Arial" w:hAnsi="Arial" w:cs="Arial"/>
                <w:sz w:val="18"/>
                <w:szCs w:val="22"/>
              </w:rPr>
              <w:t>80% In-network</w:t>
            </w:r>
          </w:p>
          <w:p w14:paraId="61B356B9" w14:textId="77777777" w:rsidR="00CD50E8" w:rsidRDefault="00CD50E8" w:rsidP="004D7EE5">
            <w:pPr>
              <w:jc w:val="center"/>
              <w:rPr>
                <w:rFonts w:ascii="Arial" w:eastAsia="Arial Unicode MS" w:hAnsi="Arial" w:cs="Arial"/>
                <w:sz w:val="18"/>
                <w:szCs w:val="22"/>
              </w:rPr>
            </w:pPr>
            <w:r>
              <w:rPr>
                <w:rFonts w:ascii="Arial" w:hAnsi="Arial" w:cs="Arial"/>
                <w:sz w:val="18"/>
                <w:szCs w:val="22"/>
              </w:rPr>
              <w:t>60% Out-of-network</w:t>
            </w:r>
          </w:p>
        </w:tc>
      </w:tr>
      <w:tr w:rsidR="00CD50E8" w14:paraId="1D9B4CE2" w14:textId="77777777" w:rsidTr="004D7EE5">
        <w:trPr>
          <w:trHeight w:val="504"/>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45E77FA7" w14:textId="77777777" w:rsidR="00CD50E8" w:rsidRDefault="00CD50E8" w:rsidP="004D7EE5">
            <w:pPr>
              <w:jc w:val="center"/>
              <w:rPr>
                <w:rFonts w:ascii="Arial" w:eastAsia="Arial Unicode MS" w:hAnsi="Arial" w:cs="Arial"/>
                <w:sz w:val="18"/>
                <w:szCs w:val="22"/>
              </w:rPr>
            </w:pPr>
            <w:r>
              <w:rPr>
                <w:rFonts w:ascii="Arial" w:hAnsi="Arial" w:cs="Arial"/>
                <w:sz w:val="18"/>
                <w:szCs w:val="22"/>
              </w:rPr>
              <w:t>Rehab Therapy (PT, OT, SP) (outpatient)</w:t>
            </w:r>
          </w:p>
        </w:tc>
        <w:tc>
          <w:tcPr>
            <w:tcW w:w="4700" w:type="dxa"/>
            <w:tcBorders>
              <w:top w:val="single" w:sz="4" w:space="0" w:color="auto"/>
              <w:left w:val="single" w:sz="4" w:space="0" w:color="auto"/>
              <w:bottom w:val="single" w:sz="4" w:space="0" w:color="auto"/>
              <w:right w:val="single" w:sz="4" w:space="0" w:color="auto"/>
            </w:tcBorders>
            <w:vAlign w:val="bottom"/>
          </w:tcPr>
          <w:p w14:paraId="5D18F1AC" w14:textId="77777777" w:rsidR="00CD50E8" w:rsidRDefault="00CD50E8" w:rsidP="004D7EE5">
            <w:pPr>
              <w:jc w:val="center"/>
              <w:rPr>
                <w:rFonts w:ascii="Arial" w:eastAsia="Arial Unicode MS" w:hAnsi="Arial" w:cs="Arial"/>
                <w:sz w:val="18"/>
                <w:szCs w:val="22"/>
              </w:rPr>
            </w:pPr>
            <w:r>
              <w:rPr>
                <w:rFonts w:ascii="Arial" w:hAnsi="Arial" w:cs="Arial"/>
                <w:sz w:val="18"/>
                <w:szCs w:val="22"/>
              </w:rPr>
              <w:t>$20 Co-pay</w:t>
            </w:r>
          </w:p>
        </w:tc>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0FC42AE" w14:textId="77777777" w:rsidR="00CD50E8" w:rsidRDefault="00CD50E8" w:rsidP="004D7EE5">
            <w:pPr>
              <w:jc w:val="center"/>
              <w:rPr>
                <w:rFonts w:ascii="Arial" w:hAnsi="Arial" w:cs="Arial"/>
                <w:sz w:val="18"/>
                <w:szCs w:val="22"/>
              </w:rPr>
            </w:pPr>
            <w:r>
              <w:rPr>
                <w:rFonts w:ascii="Arial" w:hAnsi="Arial" w:cs="Arial"/>
                <w:sz w:val="18"/>
                <w:szCs w:val="22"/>
              </w:rPr>
              <w:t>80% In-network</w:t>
            </w:r>
          </w:p>
          <w:p w14:paraId="0896D5F8" w14:textId="77777777" w:rsidR="00CD50E8" w:rsidRDefault="00CD50E8" w:rsidP="004D7EE5">
            <w:pPr>
              <w:jc w:val="center"/>
              <w:rPr>
                <w:rFonts w:ascii="Arial" w:eastAsia="Arial Unicode MS" w:hAnsi="Arial" w:cs="Arial"/>
                <w:sz w:val="18"/>
                <w:szCs w:val="22"/>
              </w:rPr>
            </w:pPr>
            <w:r>
              <w:rPr>
                <w:rFonts w:ascii="Arial" w:hAnsi="Arial" w:cs="Arial"/>
                <w:sz w:val="18"/>
                <w:szCs w:val="22"/>
              </w:rPr>
              <w:t>60% Out-of-network; subject to Util. Review</w:t>
            </w:r>
          </w:p>
        </w:tc>
      </w:tr>
      <w:tr w:rsidR="00CD50E8" w14:paraId="7F7FD15E" w14:textId="77777777" w:rsidTr="004D7EE5">
        <w:trPr>
          <w:trHeight w:val="504"/>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9E14002" w14:textId="77777777" w:rsidR="00CD50E8" w:rsidRDefault="00CD50E8" w:rsidP="004D7EE5">
            <w:pPr>
              <w:jc w:val="center"/>
              <w:rPr>
                <w:rFonts w:ascii="Arial" w:eastAsia="Arial Unicode MS" w:hAnsi="Arial" w:cs="Arial"/>
                <w:sz w:val="18"/>
                <w:szCs w:val="22"/>
              </w:rPr>
            </w:pPr>
            <w:r>
              <w:rPr>
                <w:rFonts w:ascii="Arial" w:hAnsi="Arial" w:cs="Arial"/>
                <w:sz w:val="18"/>
                <w:szCs w:val="22"/>
              </w:rPr>
              <w:t>Infertility Services</w:t>
            </w:r>
          </w:p>
        </w:tc>
        <w:tc>
          <w:tcPr>
            <w:tcW w:w="4700" w:type="dxa"/>
            <w:tcBorders>
              <w:top w:val="single" w:sz="4" w:space="0" w:color="auto"/>
              <w:left w:val="single" w:sz="4" w:space="0" w:color="auto"/>
              <w:bottom w:val="single" w:sz="4" w:space="0" w:color="auto"/>
              <w:right w:val="single" w:sz="4" w:space="0" w:color="auto"/>
            </w:tcBorders>
            <w:vAlign w:val="bottom"/>
          </w:tcPr>
          <w:p w14:paraId="016178A1" w14:textId="77777777" w:rsidR="00CD50E8" w:rsidRDefault="00CD50E8" w:rsidP="004D7EE5">
            <w:pPr>
              <w:jc w:val="center"/>
              <w:rPr>
                <w:rFonts w:ascii="Arial" w:eastAsia="Arial Unicode MS" w:hAnsi="Arial" w:cs="Arial"/>
                <w:sz w:val="18"/>
                <w:szCs w:val="22"/>
              </w:rPr>
            </w:pPr>
            <w:r>
              <w:rPr>
                <w:rFonts w:ascii="Arial" w:hAnsi="Arial" w:cs="Arial"/>
                <w:sz w:val="18"/>
                <w:szCs w:val="22"/>
              </w:rPr>
              <w:t xml:space="preserve">50% coinsurance </w:t>
            </w:r>
          </w:p>
        </w:tc>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135D5B2F" w14:textId="77777777" w:rsidR="00CD50E8" w:rsidRDefault="00CD50E8" w:rsidP="004D7EE5">
            <w:pPr>
              <w:jc w:val="center"/>
              <w:rPr>
                <w:rFonts w:ascii="Arial" w:eastAsia="Arial Unicode MS" w:hAnsi="Arial" w:cs="Arial"/>
                <w:sz w:val="18"/>
                <w:szCs w:val="22"/>
              </w:rPr>
            </w:pPr>
            <w:r>
              <w:rPr>
                <w:rFonts w:ascii="Arial" w:hAnsi="Arial" w:cs="Arial"/>
                <w:sz w:val="18"/>
                <w:szCs w:val="22"/>
              </w:rPr>
              <w:t>Not Covered</w:t>
            </w:r>
          </w:p>
        </w:tc>
      </w:tr>
      <w:tr w:rsidR="00CD50E8" w14:paraId="374B0629" w14:textId="77777777" w:rsidTr="004D7EE5">
        <w:trPr>
          <w:trHeight w:val="504"/>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59010CC" w14:textId="77777777" w:rsidR="00CD50E8" w:rsidRDefault="00CD50E8" w:rsidP="004D7EE5">
            <w:pPr>
              <w:jc w:val="center"/>
              <w:rPr>
                <w:rFonts w:ascii="Arial" w:hAnsi="Arial" w:cs="Arial"/>
                <w:sz w:val="18"/>
                <w:szCs w:val="22"/>
              </w:rPr>
            </w:pPr>
          </w:p>
          <w:p w14:paraId="62E15E44" w14:textId="77777777" w:rsidR="00CD50E8" w:rsidRDefault="00CD50E8" w:rsidP="004D7EE5">
            <w:pPr>
              <w:jc w:val="center"/>
              <w:rPr>
                <w:rFonts w:ascii="Arial" w:hAnsi="Arial" w:cs="Arial"/>
                <w:sz w:val="18"/>
                <w:szCs w:val="22"/>
              </w:rPr>
            </w:pPr>
            <w:r>
              <w:rPr>
                <w:rFonts w:ascii="Arial" w:hAnsi="Arial" w:cs="Arial"/>
                <w:sz w:val="18"/>
                <w:szCs w:val="22"/>
              </w:rPr>
              <w:t>Mental Health Care – Inpatient</w:t>
            </w:r>
          </w:p>
          <w:p w14:paraId="7AEA2FB7" w14:textId="77777777" w:rsidR="00CD50E8" w:rsidRDefault="00CD50E8" w:rsidP="004D7EE5">
            <w:pPr>
              <w:jc w:val="center"/>
              <w:rPr>
                <w:rFonts w:ascii="Arial" w:eastAsia="Arial Unicode MS" w:hAnsi="Arial" w:cs="Arial"/>
                <w:sz w:val="18"/>
                <w:szCs w:val="22"/>
              </w:rPr>
            </w:pPr>
          </w:p>
        </w:tc>
        <w:tc>
          <w:tcPr>
            <w:tcW w:w="4700" w:type="dxa"/>
            <w:tcBorders>
              <w:top w:val="single" w:sz="4" w:space="0" w:color="auto"/>
              <w:left w:val="single" w:sz="4" w:space="0" w:color="auto"/>
              <w:bottom w:val="single" w:sz="4" w:space="0" w:color="auto"/>
              <w:right w:val="single" w:sz="4" w:space="0" w:color="auto"/>
            </w:tcBorders>
            <w:vAlign w:val="bottom"/>
          </w:tcPr>
          <w:p w14:paraId="05357798" w14:textId="77777777" w:rsidR="00CD50E8" w:rsidRDefault="00CD50E8" w:rsidP="004D7EE5">
            <w:pPr>
              <w:jc w:val="center"/>
              <w:rPr>
                <w:rFonts w:ascii="Arial" w:eastAsia="Arial Unicode MS" w:hAnsi="Arial" w:cs="Arial"/>
                <w:sz w:val="18"/>
                <w:szCs w:val="22"/>
              </w:rPr>
            </w:pPr>
            <w:r>
              <w:rPr>
                <w:rFonts w:ascii="Arial" w:hAnsi="Arial" w:cs="Arial"/>
                <w:sz w:val="18"/>
                <w:szCs w:val="22"/>
              </w:rPr>
              <w:t xml:space="preserve">20% coinsurance </w:t>
            </w:r>
          </w:p>
        </w:tc>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F39BC49" w14:textId="77777777" w:rsidR="00CD50E8" w:rsidRDefault="00CD50E8" w:rsidP="004D7EE5">
            <w:pPr>
              <w:jc w:val="center"/>
              <w:rPr>
                <w:rFonts w:ascii="Arial" w:hAnsi="Arial" w:cs="Arial"/>
                <w:sz w:val="18"/>
                <w:szCs w:val="22"/>
              </w:rPr>
            </w:pPr>
            <w:r>
              <w:rPr>
                <w:rFonts w:ascii="Arial" w:hAnsi="Arial" w:cs="Arial"/>
                <w:sz w:val="18"/>
                <w:szCs w:val="22"/>
              </w:rPr>
              <w:t xml:space="preserve"> 80% In-network</w:t>
            </w:r>
          </w:p>
          <w:p w14:paraId="14F933F5" w14:textId="77777777" w:rsidR="00CD50E8" w:rsidRDefault="00CD50E8" w:rsidP="004D7EE5">
            <w:pPr>
              <w:jc w:val="center"/>
              <w:rPr>
                <w:rFonts w:ascii="Arial" w:eastAsia="Arial Unicode MS" w:hAnsi="Arial" w:cs="Arial"/>
                <w:sz w:val="18"/>
                <w:szCs w:val="22"/>
              </w:rPr>
            </w:pPr>
            <w:r>
              <w:rPr>
                <w:rFonts w:ascii="Arial" w:hAnsi="Arial" w:cs="Arial"/>
                <w:sz w:val="18"/>
                <w:szCs w:val="22"/>
              </w:rPr>
              <w:t>60% Out-of-network</w:t>
            </w:r>
          </w:p>
        </w:tc>
      </w:tr>
      <w:tr w:rsidR="00CD50E8" w14:paraId="01EDFA0F" w14:textId="77777777" w:rsidTr="004D7EE5">
        <w:trPr>
          <w:trHeight w:val="504"/>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543829A9" w14:textId="77777777" w:rsidR="00CD50E8" w:rsidRDefault="00CD50E8" w:rsidP="004D7EE5">
            <w:pPr>
              <w:jc w:val="center"/>
              <w:rPr>
                <w:rFonts w:ascii="Arial" w:eastAsia="Arial Unicode MS" w:hAnsi="Arial" w:cs="Arial"/>
                <w:sz w:val="18"/>
                <w:szCs w:val="22"/>
              </w:rPr>
            </w:pPr>
            <w:r>
              <w:rPr>
                <w:rFonts w:ascii="Arial" w:hAnsi="Arial" w:cs="Arial"/>
                <w:sz w:val="18"/>
                <w:szCs w:val="22"/>
              </w:rPr>
              <w:t>Mental Health Care - Outpatient</w:t>
            </w:r>
          </w:p>
        </w:tc>
        <w:tc>
          <w:tcPr>
            <w:tcW w:w="4700" w:type="dxa"/>
            <w:tcBorders>
              <w:top w:val="single" w:sz="4" w:space="0" w:color="auto"/>
              <w:left w:val="single" w:sz="4" w:space="0" w:color="auto"/>
              <w:bottom w:val="single" w:sz="4" w:space="0" w:color="auto"/>
              <w:right w:val="single" w:sz="4" w:space="0" w:color="auto"/>
            </w:tcBorders>
            <w:vAlign w:val="bottom"/>
          </w:tcPr>
          <w:p w14:paraId="09A31F46" w14:textId="77777777" w:rsidR="00CD50E8" w:rsidRDefault="00CD50E8" w:rsidP="004D7EE5">
            <w:pPr>
              <w:jc w:val="center"/>
              <w:rPr>
                <w:rFonts w:ascii="Arial" w:eastAsia="Arial Unicode MS" w:hAnsi="Arial" w:cs="Arial"/>
                <w:sz w:val="18"/>
                <w:szCs w:val="22"/>
              </w:rPr>
            </w:pPr>
            <w:r>
              <w:rPr>
                <w:rFonts w:ascii="Arial" w:hAnsi="Arial" w:cs="Arial"/>
                <w:sz w:val="18"/>
                <w:szCs w:val="22"/>
              </w:rPr>
              <w:t xml:space="preserve">$20 Co-pay </w:t>
            </w:r>
          </w:p>
        </w:tc>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51F382F7" w14:textId="77777777" w:rsidR="00CD50E8" w:rsidRDefault="00CD50E8" w:rsidP="004D7EE5">
            <w:pPr>
              <w:jc w:val="center"/>
              <w:rPr>
                <w:rFonts w:ascii="Arial" w:hAnsi="Arial" w:cs="Arial"/>
                <w:sz w:val="18"/>
                <w:szCs w:val="22"/>
              </w:rPr>
            </w:pPr>
            <w:r>
              <w:rPr>
                <w:rFonts w:ascii="Arial" w:hAnsi="Arial" w:cs="Arial"/>
                <w:sz w:val="18"/>
                <w:szCs w:val="22"/>
              </w:rPr>
              <w:t>$10 Co-pay In-Network</w:t>
            </w:r>
          </w:p>
          <w:p w14:paraId="05F422F6" w14:textId="77777777" w:rsidR="00CD50E8" w:rsidRDefault="00CD50E8" w:rsidP="004D7EE5">
            <w:pPr>
              <w:jc w:val="center"/>
              <w:rPr>
                <w:rFonts w:ascii="Arial" w:eastAsia="Arial Unicode MS" w:hAnsi="Arial" w:cs="Arial"/>
                <w:sz w:val="18"/>
                <w:szCs w:val="22"/>
              </w:rPr>
            </w:pPr>
            <w:r>
              <w:rPr>
                <w:rFonts w:ascii="Arial" w:hAnsi="Arial" w:cs="Arial"/>
                <w:sz w:val="18"/>
                <w:szCs w:val="22"/>
              </w:rPr>
              <w:t>60% Out-of-Network</w:t>
            </w:r>
          </w:p>
        </w:tc>
      </w:tr>
      <w:tr w:rsidR="00CD50E8" w14:paraId="54390B60" w14:textId="77777777" w:rsidTr="004D7EE5">
        <w:trPr>
          <w:trHeight w:val="504"/>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19EB7E4" w14:textId="77777777" w:rsidR="00CD50E8" w:rsidRDefault="00CD50E8" w:rsidP="004D7EE5">
            <w:pPr>
              <w:jc w:val="center"/>
              <w:rPr>
                <w:rFonts w:ascii="Arial" w:hAnsi="Arial" w:cs="Arial"/>
                <w:sz w:val="18"/>
                <w:szCs w:val="22"/>
              </w:rPr>
            </w:pPr>
            <w:r>
              <w:rPr>
                <w:rFonts w:ascii="Arial" w:hAnsi="Arial" w:cs="Arial"/>
                <w:sz w:val="18"/>
                <w:szCs w:val="22"/>
              </w:rPr>
              <w:t>Alcohol &amp; Drug Treatment – Inpatient</w:t>
            </w:r>
          </w:p>
          <w:p w14:paraId="61016046" w14:textId="77777777" w:rsidR="00CD50E8" w:rsidRDefault="00CD50E8" w:rsidP="004D7EE5">
            <w:pPr>
              <w:jc w:val="center"/>
              <w:rPr>
                <w:rFonts w:ascii="Arial" w:eastAsia="Arial Unicode MS" w:hAnsi="Arial" w:cs="Arial"/>
                <w:sz w:val="18"/>
                <w:szCs w:val="22"/>
              </w:rPr>
            </w:pPr>
            <w:r>
              <w:rPr>
                <w:rFonts w:ascii="Arial" w:hAnsi="Arial" w:cs="Arial"/>
                <w:sz w:val="18"/>
                <w:szCs w:val="22"/>
              </w:rPr>
              <w:t>Authorization under PPO Plan Required through TAP</w:t>
            </w:r>
          </w:p>
        </w:tc>
        <w:tc>
          <w:tcPr>
            <w:tcW w:w="4700" w:type="dxa"/>
            <w:tcBorders>
              <w:top w:val="single" w:sz="4" w:space="0" w:color="auto"/>
              <w:left w:val="single" w:sz="4" w:space="0" w:color="auto"/>
              <w:bottom w:val="single" w:sz="4" w:space="0" w:color="auto"/>
              <w:right w:val="single" w:sz="4" w:space="0" w:color="auto"/>
            </w:tcBorders>
            <w:vAlign w:val="bottom"/>
          </w:tcPr>
          <w:p w14:paraId="0CD741FD" w14:textId="77777777" w:rsidR="00CD50E8" w:rsidRDefault="00CD50E8" w:rsidP="004D7EE5">
            <w:pPr>
              <w:jc w:val="center"/>
              <w:rPr>
                <w:rFonts w:ascii="Arial" w:hAnsi="Arial" w:cs="Arial"/>
                <w:sz w:val="18"/>
                <w:szCs w:val="22"/>
              </w:rPr>
            </w:pPr>
            <w:r>
              <w:rPr>
                <w:rFonts w:ascii="Arial" w:hAnsi="Arial" w:cs="Arial"/>
                <w:sz w:val="18"/>
                <w:szCs w:val="22"/>
              </w:rPr>
              <w:t>20% coinsurance for detoxification</w:t>
            </w:r>
          </w:p>
          <w:p w14:paraId="390B313F" w14:textId="77777777" w:rsidR="00CD50E8" w:rsidRDefault="00CD50E8" w:rsidP="004D7EE5">
            <w:pPr>
              <w:jc w:val="center"/>
              <w:rPr>
                <w:rFonts w:ascii="Arial" w:eastAsia="Arial Unicode MS" w:hAnsi="Arial" w:cs="Arial"/>
                <w:sz w:val="18"/>
                <w:szCs w:val="22"/>
              </w:rPr>
            </w:pPr>
            <w:r>
              <w:rPr>
                <w:rFonts w:ascii="Arial" w:hAnsi="Arial" w:cs="Arial"/>
                <w:sz w:val="18"/>
                <w:szCs w:val="22"/>
              </w:rPr>
              <w:t xml:space="preserve"> </w:t>
            </w:r>
          </w:p>
        </w:tc>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7D6D0969" w14:textId="77777777" w:rsidR="00B02E23" w:rsidRDefault="00CD50E8" w:rsidP="004D7EE5">
            <w:pPr>
              <w:jc w:val="center"/>
              <w:rPr>
                <w:rFonts w:ascii="Arial" w:hAnsi="Arial" w:cs="Arial"/>
                <w:sz w:val="18"/>
                <w:szCs w:val="22"/>
              </w:rPr>
            </w:pPr>
            <w:r>
              <w:rPr>
                <w:rFonts w:ascii="Arial" w:hAnsi="Arial" w:cs="Arial"/>
                <w:sz w:val="18"/>
                <w:szCs w:val="22"/>
              </w:rPr>
              <w:t>In-network: 100% 1</w:t>
            </w:r>
            <w:r w:rsidRPr="00CD641B">
              <w:rPr>
                <w:rFonts w:ascii="Arial" w:hAnsi="Arial" w:cs="Arial"/>
                <w:sz w:val="18"/>
                <w:szCs w:val="22"/>
                <w:vertAlign w:val="superscript"/>
              </w:rPr>
              <w:t>st</w:t>
            </w:r>
            <w:r w:rsidR="00B02E23">
              <w:rPr>
                <w:rFonts w:ascii="Arial" w:hAnsi="Arial" w:cs="Arial"/>
                <w:sz w:val="18"/>
                <w:szCs w:val="22"/>
              </w:rPr>
              <w:t xml:space="preserve"> admit; 80% subject to deductible</w:t>
            </w:r>
          </w:p>
          <w:p w14:paraId="5B0F04F1" w14:textId="77777777" w:rsidR="00CD50E8" w:rsidRDefault="00CD50E8" w:rsidP="004D7EE5">
            <w:pPr>
              <w:jc w:val="center"/>
              <w:rPr>
                <w:rFonts w:ascii="Arial" w:hAnsi="Arial" w:cs="Arial"/>
                <w:sz w:val="18"/>
                <w:szCs w:val="22"/>
              </w:rPr>
            </w:pPr>
            <w:r>
              <w:rPr>
                <w:rFonts w:ascii="Arial" w:hAnsi="Arial" w:cs="Arial"/>
                <w:sz w:val="18"/>
                <w:szCs w:val="22"/>
              </w:rPr>
              <w:t>for subsequent admits.</w:t>
            </w:r>
          </w:p>
          <w:p w14:paraId="6A3D7EDE" w14:textId="77777777" w:rsidR="00CD50E8" w:rsidRPr="00605E9F" w:rsidRDefault="00CD50E8" w:rsidP="004D7EE5">
            <w:pPr>
              <w:jc w:val="center"/>
              <w:rPr>
                <w:rFonts w:ascii="Arial" w:eastAsia="Arial Unicode MS" w:hAnsi="Arial" w:cs="Arial"/>
                <w:color w:val="FF0000"/>
                <w:sz w:val="18"/>
                <w:szCs w:val="22"/>
              </w:rPr>
            </w:pPr>
            <w:r>
              <w:rPr>
                <w:rFonts w:ascii="Arial" w:hAnsi="Arial" w:cs="Arial"/>
                <w:sz w:val="18"/>
                <w:szCs w:val="22"/>
              </w:rPr>
              <w:t>Out-of-Network: 60% subject to deductible</w:t>
            </w:r>
          </w:p>
        </w:tc>
      </w:tr>
      <w:tr w:rsidR="00CD50E8" w14:paraId="654FE281" w14:textId="77777777" w:rsidTr="004D7EE5">
        <w:trPr>
          <w:trHeight w:val="504"/>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B763DF7" w14:textId="77777777" w:rsidR="00CD50E8" w:rsidRDefault="00CD50E8" w:rsidP="004D7EE5">
            <w:pPr>
              <w:jc w:val="center"/>
              <w:rPr>
                <w:rFonts w:ascii="Arial" w:hAnsi="Arial" w:cs="Arial"/>
                <w:sz w:val="18"/>
                <w:szCs w:val="22"/>
              </w:rPr>
            </w:pPr>
            <w:r>
              <w:rPr>
                <w:rFonts w:ascii="Arial" w:hAnsi="Arial" w:cs="Arial"/>
                <w:sz w:val="18"/>
                <w:szCs w:val="22"/>
              </w:rPr>
              <w:t>Alcohol &amp; Drug Treatment – Outpatient</w:t>
            </w:r>
          </w:p>
          <w:p w14:paraId="7233E945" w14:textId="77777777" w:rsidR="00CD50E8" w:rsidRDefault="00CD50E8" w:rsidP="004D7EE5">
            <w:pPr>
              <w:jc w:val="center"/>
              <w:rPr>
                <w:rFonts w:ascii="Arial" w:eastAsia="Arial Unicode MS" w:hAnsi="Arial" w:cs="Arial"/>
                <w:sz w:val="18"/>
                <w:szCs w:val="22"/>
              </w:rPr>
            </w:pPr>
            <w:r>
              <w:rPr>
                <w:rFonts w:ascii="Arial" w:eastAsia="Arial Unicode MS" w:hAnsi="Arial" w:cs="Arial"/>
                <w:sz w:val="18"/>
                <w:szCs w:val="22"/>
              </w:rPr>
              <w:t>PPO Network is through TAP</w:t>
            </w:r>
          </w:p>
        </w:tc>
        <w:tc>
          <w:tcPr>
            <w:tcW w:w="4700" w:type="dxa"/>
            <w:tcBorders>
              <w:top w:val="single" w:sz="4" w:space="0" w:color="auto"/>
              <w:left w:val="single" w:sz="4" w:space="0" w:color="auto"/>
              <w:bottom w:val="single" w:sz="4" w:space="0" w:color="auto"/>
              <w:right w:val="single" w:sz="4" w:space="0" w:color="auto"/>
            </w:tcBorders>
            <w:vAlign w:val="bottom"/>
          </w:tcPr>
          <w:p w14:paraId="4C88F347" w14:textId="77777777" w:rsidR="00CD50E8" w:rsidRDefault="00CD50E8" w:rsidP="004D7EE5">
            <w:pPr>
              <w:jc w:val="center"/>
              <w:rPr>
                <w:rFonts w:ascii="Arial" w:eastAsia="Arial Unicode MS" w:hAnsi="Arial" w:cs="Arial"/>
                <w:sz w:val="18"/>
                <w:szCs w:val="22"/>
              </w:rPr>
            </w:pPr>
            <w:r>
              <w:rPr>
                <w:rFonts w:ascii="Arial" w:hAnsi="Arial" w:cs="Arial"/>
                <w:sz w:val="18"/>
                <w:szCs w:val="22"/>
              </w:rPr>
              <w:t>$20 Co-pay</w:t>
            </w:r>
          </w:p>
        </w:tc>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CE9C455" w14:textId="77777777" w:rsidR="00CD50E8" w:rsidRDefault="00CD50E8" w:rsidP="004D7EE5">
            <w:pPr>
              <w:jc w:val="center"/>
              <w:rPr>
                <w:rFonts w:ascii="Arial" w:hAnsi="Arial" w:cs="Arial"/>
                <w:sz w:val="18"/>
                <w:szCs w:val="22"/>
              </w:rPr>
            </w:pPr>
            <w:r>
              <w:rPr>
                <w:rFonts w:ascii="Arial" w:hAnsi="Arial" w:cs="Arial"/>
                <w:sz w:val="18"/>
                <w:szCs w:val="22"/>
              </w:rPr>
              <w:t>80% In-network</w:t>
            </w:r>
          </w:p>
          <w:p w14:paraId="6F1DCD0A" w14:textId="77777777" w:rsidR="00CD50E8" w:rsidRDefault="00CD50E8" w:rsidP="004D7EE5">
            <w:pPr>
              <w:jc w:val="center"/>
              <w:rPr>
                <w:rFonts w:ascii="Arial" w:eastAsia="Arial Unicode MS" w:hAnsi="Arial" w:cs="Arial"/>
                <w:sz w:val="18"/>
                <w:szCs w:val="22"/>
              </w:rPr>
            </w:pPr>
            <w:r>
              <w:rPr>
                <w:rFonts w:ascii="Arial" w:hAnsi="Arial" w:cs="Arial"/>
                <w:sz w:val="18"/>
                <w:szCs w:val="22"/>
              </w:rPr>
              <w:t>60% Out-of-network</w:t>
            </w:r>
          </w:p>
        </w:tc>
      </w:tr>
      <w:tr w:rsidR="00CD50E8" w14:paraId="1A2D7060" w14:textId="77777777" w:rsidTr="004D7EE5">
        <w:trPr>
          <w:trHeight w:val="504"/>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44B16207" w14:textId="77777777" w:rsidR="00CD50E8" w:rsidRDefault="00CD50E8" w:rsidP="004D7EE5">
            <w:pPr>
              <w:jc w:val="center"/>
              <w:rPr>
                <w:rFonts w:ascii="Arial" w:eastAsia="Arial Unicode MS" w:hAnsi="Arial" w:cs="Arial"/>
                <w:sz w:val="18"/>
                <w:szCs w:val="22"/>
              </w:rPr>
            </w:pPr>
            <w:r>
              <w:rPr>
                <w:rFonts w:ascii="Arial" w:hAnsi="Arial" w:cs="Arial"/>
                <w:sz w:val="18"/>
                <w:szCs w:val="22"/>
              </w:rPr>
              <w:t>Hemodialysis</w:t>
            </w:r>
          </w:p>
        </w:tc>
        <w:tc>
          <w:tcPr>
            <w:tcW w:w="4700" w:type="dxa"/>
            <w:tcBorders>
              <w:top w:val="single" w:sz="4" w:space="0" w:color="auto"/>
              <w:left w:val="single" w:sz="4" w:space="0" w:color="auto"/>
              <w:bottom w:val="single" w:sz="4" w:space="0" w:color="auto"/>
              <w:right w:val="single" w:sz="4" w:space="0" w:color="auto"/>
            </w:tcBorders>
            <w:vAlign w:val="bottom"/>
          </w:tcPr>
          <w:p w14:paraId="640A8759" w14:textId="77777777" w:rsidR="00CD50E8" w:rsidRDefault="00CD50E8" w:rsidP="004D7EE5">
            <w:pPr>
              <w:jc w:val="center"/>
              <w:rPr>
                <w:rFonts w:ascii="Arial" w:eastAsia="Arial Unicode MS" w:hAnsi="Arial" w:cs="Arial"/>
                <w:sz w:val="18"/>
                <w:szCs w:val="22"/>
              </w:rPr>
            </w:pPr>
            <w:r>
              <w:rPr>
                <w:rFonts w:ascii="Arial" w:hAnsi="Arial" w:cs="Arial"/>
                <w:sz w:val="18"/>
                <w:szCs w:val="22"/>
              </w:rPr>
              <w:t>$20 Co-pay</w:t>
            </w:r>
          </w:p>
        </w:tc>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2F75540" w14:textId="77777777" w:rsidR="00CD50E8" w:rsidRDefault="00CD50E8" w:rsidP="004D7EE5">
            <w:pPr>
              <w:jc w:val="center"/>
              <w:rPr>
                <w:rFonts w:ascii="Arial" w:hAnsi="Arial" w:cs="Arial"/>
                <w:sz w:val="18"/>
                <w:szCs w:val="22"/>
              </w:rPr>
            </w:pPr>
            <w:r>
              <w:rPr>
                <w:rFonts w:ascii="Arial" w:hAnsi="Arial" w:cs="Arial"/>
                <w:sz w:val="18"/>
                <w:szCs w:val="22"/>
              </w:rPr>
              <w:t xml:space="preserve">80% In-network </w:t>
            </w:r>
          </w:p>
          <w:p w14:paraId="658E2BA6" w14:textId="77777777" w:rsidR="00CD50E8" w:rsidRDefault="00CD50E8" w:rsidP="004D7EE5">
            <w:pPr>
              <w:jc w:val="center"/>
              <w:rPr>
                <w:rFonts w:ascii="Arial" w:eastAsia="Arial Unicode MS" w:hAnsi="Arial" w:cs="Arial"/>
                <w:sz w:val="18"/>
                <w:szCs w:val="22"/>
              </w:rPr>
            </w:pPr>
            <w:r>
              <w:rPr>
                <w:rFonts w:ascii="Arial" w:hAnsi="Arial" w:cs="Arial"/>
                <w:sz w:val="18"/>
                <w:szCs w:val="22"/>
              </w:rPr>
              <w:t>60% Out-of-network</w:t>
            </w:r>
          </w:p>
        </w:tc>
      </w:tr>
      <w:tr w:rsidR="00CD50E8" w14:paraId="01ABF38A" w14:textId="77777777" w:rsidTr="004D7EE5">
        <w:trPr>
          <w:trHeight w:val="504"/>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5C3CE106" w14:textId="77777777" w:rsidR="00CD50E8" w:rsidRDefault="00CD50E8" w:rsidP="004D7EE5">
            <w:pPr>
              <w:jc w:val="center"/>
              <w:rPr>
                <w:rFonts w:ascii="Arial" w:eastAsia="Arial Unicode MS" w:hAnsi="Arial" w:cs="Arial"/>
                <w:sz w:val="18"/>
                <w:szCs w:val="22"/>
              </w:rPr>
            </w:pPr>
            <w:r>
              <w:rPr>
                <w:rFonts w:ascii="Arial" w:hAnsi="Arial" w:cs="Arial"/>
                <w:sz w:val="18"/>
                <w:szCs w:val="22"/>
              </w:rPr>
              <w:t>Hospice Care</w:t>
            </w:r>
          </w:p>
        </w:tc>
        <w:tc>
          <w:tcPr>
            <w:tcW w:w="4700" w:type="dxa"/>
            <w:tcBorders>
              <w:top w:val="single" w:sz="4" w:space="0" w:color="auto"/>
              <w:left w:val="single" w:sz="4" w:space="0" w:color="auto"/>
              <w:bottom w:val="single" w:sz="4" w:space="0" w:color="auto"/>
              <w:right w:val="single" w:sz="4" w:space="0" w:color="auto"/>
            </w:tcBorders>
            <w:vAlign w:val="bottom"/>
          </w:tcPr>
          <w:p w14:paraId="26918E54" w14:textId="77777777" w:rsidR="00CD50E8" w:rsidRDefault="00CD50E8" w:rsidP="004D7EE5">
            <w:pPr>
              <w:jc w:val="center"/>
              <w:rPr>
                <w:rFonts w:ascii="Arial" w:eastAsia="Arial Unicode MS" w:hAnsi="Arial" w:cs="Arial"/>
                <w:sz w:val="18"/>
                <w:szCs w:val="22"/>
              </w:rPr>
            </w:pPr>
            <w:r>
              <w:rPr>
                <w:rFonts w:ascii="Arial" w:hAnsi="Arial" w:cs="Arial"/>
                <w:sz w:val="18"/>
                <w:szCs w:val="22"/>
              </w:rPr>
              <w:t>No Charge</w:t>
            </w:r>
          </w:p>
        </w:tc>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90DFC9D" w14:textId="77777777" w:rsidR="00CD50E8" w:rsidRDefault="00CD50E8" w:rsidP="004D7EE5">
            <w:pPr>
              <w:jc w:val="center"/>
              <w:rPr>
                <w:rFonts w:ascii="Arial" w:hAnsi="Arial" w:cs="Arial"/>
                <w:sz w:val="18"/>
                <w:szCs w:val="22"/>
              </w:rPr>
            </w:pPr>
            <w:r>
              <w:rPr>
                <w:rFonts w:ascii="Arial" w:hAnsi="Arial" w:cs="Arial"/>
                <w:sz w:val="18"/>
                <w:szCs w:val="22"/>
              </w:rPr>
              <w:t xml:space="preserve">80% In-network </w:t>
            </w:r>
          </w:p>
          <w:p w14:paraId="68A0F38A" w14:textId="77777777" w:rsidR="00CD50E8" w:rsidRDefault="00CD50E8" w:rsidP="004D7EE5">
            <w:pPr>
              <w:jc w:val="center"/>
              <w:rPr>
                <w:rFonts w:ascii="Arial" w:eastAsia="Arial Unicode MS" w:hAnsi="Arial" w:cs="Arial"/>
                <w:sz w:val="18"/>
                <w:szCs w:val="22"/>
              </w:rPr>
            </w:pPr>
            <w:r>
              <w:rPr>
                <w:rFonts w:ascii="Arial" w:hAnsi="Arial" w:cs="Arial"/>
                <w:sz w:val="18"/>
                <w:szCs w:val="22"/>
              </w:rPr>
              <w:t>60% Out-of-network</w:t>
            </w:r>
          </w:p>
        </w:tc>
      </w:tr>
      <w:tr w:rsidR="00CD50E8" w14:paraId="637A723A" w14:textId="77777777" w:rsidTr="004D7EE5">
        <w:trPr>
          <w:trHeight w:val="504"/>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CAAB905" w14:textId="77777777" w:rsidR="00CD50E8" w:rsidRDefault="00CD50E8" w:rsidP="004D7EE5">
            <w:pPr>
              <w:jc w:val="center"/>
              <w:rPr>
                <w:rFonts w:ascii="Arial" w:eastAsia="Arial Unicode MS" w:hAnsi="Arial" w:cs="Arial"/>
                <w:sz w:val="18"/>
                <w:szCs w:val="22"/>
              </w:rPr>
            </w:pPr>
            <w:r>
              <w:rPr>
                <w:rFonts w:ascii="Arial" w:hAnsi="Arial" w:cs="Arial"/>
                <w:sz w:val="18"/>
                <w:szCs w:val="22"/>
              </w:rPr>
              <w:t>Home Health Care</w:t>
            </w:r>
          </w:p>
        </w:tc>
        <w:tc>
          <w:tcPr>
            <w:tcW w:w="4700" w:type="dxa"/>
            <w:tcBorders>
              <w:top w:val="single" w:sz="4" w:space="0" w:color="auto"/>
              <w:left w:val="single" w:sz="4" w:space="0" w:color="auto"/>
              <w:bottom w:val="single" w:sz="4" w:space="0" w:color="auto"/>
              <w:right w:val="single" w:sz="4" w:space="0" w:color="auto"/>
            </w:tcBorders>
            <w:vAlign w:val="bottom"/>
          </w:tcPr>
          <w:p w14:paraId="7C88BE05" w14:textId="77777777" w:rsidR="00CD50E8" w:rsidRDefault="00CD50E8" w:rsidP="004D7EE5">
            <w:pPr>
              <w:jc w:val="center"/>
              <w:rPr>
                <w:rFonts w:ascii="Arial" w:hAnsi="Arial" w:cs="Arial"/>
                <w:sz w:val="18"/>
                <w:szCs w:val="22"/>
              </w:rPr>
            </w:pPr>
            <w:r>
              <w:rPr>
                <w:rFonts w:ascii="Arial" w:hAnsi="Arial" w:cs="Arial"/>
                <w:sz w:val="18"/>
                <w:szCs w:val="22"/>
              </w:rPr>
              <w:t>No Charge</w:t>
            </w:r>
          </w:p>
          <w:p w14:paraId="24EEC86B" w14:textId="77777777" w:rsidR="00CD50E8" w:rsidRDefault="00CD50E8" w:rsidP="004D7EE5">
            <w:pPr>
              <w:jc w:val="center"/>
              <w:rPr>
                <w:rFonts w:ascii="Arial" w:eastAsia="Arial Unicode MS" w:hAnsi="Arial" w:cs="Arial"/>
                <w:sz w:val="18"/>
                <w:szCs w:val="22"/>
              </w:rPr>
            </w:pPr>
            <w:r>
              <w:rPr>
                <w:rFonts w:ascii="Arial" w:eastAsia="Arial Unicode MS" w:hAnsi="Arial" w:cs="Arial"/>
                <w:sz w:val="18"/>
                <w:szCs w:val="22"/>
              </w:rPr>
              <w:t>(limited to 3 visits per day/100 visits per year)</w:t>
            </w:r>
          </w:p>
        </w:tc>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778B7B6C" w14:textId="77777777" w:rsidR="00CD50E8" w:rsidRDefault="00CD50E8" w:rsidP="004D7EE5">
            <w:pPr>
              <w:jc w:val="center"/>
              <w:rPr>
                <w:rFonts w:ascii="Arial" w:hAnsi="Arial" w:cs="Arial"/>
                <w:sz w:val="18"/>
                <w:szCs w:val="22"/>
              </w:rPr>
            </w:pPr>
            <w:r>
              <w:rPr>
                <w:rFonts w:ascii="Arial" w:hAnsi="Arial" w:cs="Arial"/>
                <w:sz w:val="18"/>
                <w:szCs w:val="22"/>
              </w:rPr>
              <w:t>80% In-network; 60% Out-of-</w:t>
            </w:r>
            <w:proofErr w:type="gramStart"/>
            <w:r>
              <w:rPr>
                <w:rFonts w:ascii="Arial" w:hAnsi="Arial" w:cs="Arial"/>
                <w:sz w:val="18"/>
                <w:szCs w:val="22"/>
              </w:rPr>
              <w:t>network;</w:t>
            </w:r>
            <w:proofErr w:type="gramEnd"/>
          </w:p>
          <w:p w14:paraId="3D0AD42C" w14:textId="77777777" w:rsidR="00CD50E8" w:rsidRDefault="00CD50E8" w:rsidP="004D7EE5">
            <w:pPr>
              <w:jc w:val="center"/>
              <w:rPr>
                <w:rFonts w:ascii="Arial" w:eastAsia="Arial Unicode MS" w:hAnsi="Arial" w:cs="Arial"/>
                <w:sz w:val="18"/>
                <w:szCs w:val="22"/>
              </w:rPr>
            </w:pPr>
            <w:r>
              <w:rPr>
                <w:rFonts w:ascii="Arial" w:hAnsi="Arial" w:cs="Arial"/>
                <w:sz w:val="18"/>
                <w:szCs w:val="22"/>
              </w:rPr>
              <w:t xml:space="preserve"> 100 visits/year limit</w:t>
            </w:r>
          </w:p>
        </w:tc>
      </w:tr>
      <w:tr w:rsidR="00CD50E8" w14:paraId="5FBD6E5F" w14:textId="77777777" w:rsidTr="004D7EE5">
        <w:trPr>
          <w:trHeight w:val="1802"/>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B7CF788" w14:textId="77777777" w:rsidR="00CD50E8" w:rsidRDefault="00CD50E8" w:rsidP="004D7EE5">
            <w:pPr>
              <w:jc w:val="center"/>
              <w:rPr>
                <w:rFonts w:ascii="Arial" w:hAnsi="Arial" w:cs="Arial"/>
                <w:sz w:val="18"/>
                <w:szCs w:val="22"/>
              </w:rPr>
            </w:pPr>
            <w:r>
              <w:rPr>
                <w:rFonts w:ascii="Arial" w:hAnsi="Arial" w:cs="Arial"/>
                <w:sz w:val="18"/>
                <w:szCs w:val="22"/>
              </w:rPr>
              <w:t>Prescription Drug</w:t>
            </w:r>
          </w:p>
          <w:p w14:paraId="3430FBCB" w14:textId="77777777" w:rsidR="00CD50E8" w:rsidRDefault="00CD50E8" w:rsidP="004D7EE5">
            <w:pPr>
              <w:jc w:val="center"/>
              <w:rPr>
                <w:rFonts w:ascii="Arial" w:hAnsi="Arial" w:cs="Arial"/>
                <w:sz w:val="18"/>
                <w:szCs w:val="22"/>
              </w:rPr>
            </w:pPr>
          </w:p>
          <w:p w14:paraId="56385710" w14:textId="77777777" w:rsidR="00CD50E8" w:rsidRDefault="00CD50E8" w:rsidP="004D7EE5">
            <w:pPr>
              <w:jc w:val="center"/>
              <w:rPr>
                <w:rFonts w:ascii="Arial" w:hAnsi="Arial" w:cs="Arial"/>
                <w:sz w:val="18"/>
                <w:szCs w:val="22"/>
              </w:rPr>
            </w:pPr>
            <w:r>
              <w:rPr>
                <w:rFonts w:ascii="Arial" w:hAnsi="Arial" w:cs="Arial"/>
                <w:sz w:val="18"/>
                <w:szCs w:val="22"/>
              </w:rPr>
              <w:t>Under Blue Cross PPO Plan, Prescription Drugs are administered through Optum</w:t>
            </w:r>
          </w:p>
          <w:p w14:paraId="4A70E31E" w14:textId="77777777" w:rsidR="00CD50E8" w:rsidRDefault="00CD50E8" w:rsidP="004D7EE5">
            <w:pPr>
              <w:jc w:val="center"/>
              <w:rPr>
                <w:rFonts w:ascii="Arial" w:hAnsi="Arial" w:cs="Arial"/>
                <w:sz w:val="18"/>
                <w:szCs w:val="22"/>
              </w:rPr>
            </w:pPr>
          </w:p>
          <w:p w14:paraId="67C5DBB9" w14:textId="77777777" w:rsidR="00CD50E8" w:rsidRDefault="00CD50E8" w:rsidP="004D7EE5">
            <w:pPr>
              <w:jc w:val="center"/>
              <w:rPr>
                <w:rFonts w:ascii="Arial" w:eastAsia="Arial Unicode MS" w:hAnsi="Arial" w:cs="Arial"/>
                <w:sz w:val="18"/>
                <w:szCs w:val="22"/>
              </w:rPr>
            </w:pPr>
          </w:p>
          <w:p w14:paraId="2C8B42A4" w14:textId="77777777" w:rsidR="00CD50E8" w:rsidRDefault="00CD50E8" w:rsidP="004D7EE5">
            <w:pPr>
              <w:jc w:val="center"/>
              <w:rPr>
                <w:rFonts w:ascii="Arial" w:eastAsia="Arial Unicode MS" w:hAnsi="Arial" w:cs="Arial"/>
                <w:sz w:val="18"/>
                <w:szCs w:val="22"/>
              </w:rPr>
            </w:pPr>
          </w:p>
        </w:tc>
        <w:tc>
          <w:tcPr>
            <w:tcW w:w="4700" w:type="dxa"/>
            <w:tcBorders>
              <w:top w:val="single" w:sz="4" w:space="0" w:color="auto"/>
              <w:left w:val="single" w:sz="4" w:space="0" w:color="auto"/>
              <w:bottom w:val="single" w:sz="4" w:space="0" w:color="auto"/>
              <w:right w:val="single" w:sz="4" w:space="0" w:color="auto"/>
            </w:tcBorders>
            <w:vAlign w:val="bottom"/>
          </w:tcPr>
          <w:p w14:paraId="75885FC6" w14:textId="77777777" w:rsidR="00CD50E8" w:rsidRPr="00E64495" w:rsidRDefault="00CD50E8" w:rsidP="004D7EE5">
            <w:pPr>
              <w:rPr>
                <w:rFonts w:ascii="Arial" w:hAnsi="Arial" w:cs="Arial"/>
                <w:b/>
                <w:sz w:val="18"/>
                <w:szCs w:val="22"/>
              </w:rPr>
            </w:pPr>
            <w:r w:rsidRPr="00E64495">
              <w:rPr>
                <w:rFonts w:ascii="Arial" w:hAnsi="Arial" w:cs="Arial"/>
                <w:b/>
                <w:sz w:val="18"/>
                <w:szCs w:val="22"/>
              </w:rPr>
              <w:t>Retail: 30-day supply</w:t>
            </w:r>
          </w:p>
          <w:p w14:paraId="0BCF12BD" w14:textId="77777777" w:rsidR="00CD50E8" w:rsidRDefault="00CD50E8" w:rsidP="004D7EE5">
            <w:pPr>
              <w:rPr>
                <w:rFonts w:ascii="Arial" w:hAnsi="Arial" w:cs="Arial"/>
                <w:sz w:val="18"/>
                <w:szCs w:val="22"/>
              </w:rPr>
            </w:pPr>
            <w:r>
              <w:rPr>
                <w:rFonts w:ascii="Arial" w:hAnsi="Arial" w:cs="Arial"/>
                <w:sz w:val="18"/>
                <w:szCs w:val="22"/>
              </w:rPr>
              <w:t>$10 Co-pay/generic; $20 Co-pay/ brand.</w:t>
            </w:r>
          </w:p>
          <w:p w14:paraId="220E8E0A" w14:textId="77777777" w:rsidR="00CD50E8" w:rsidRPr="00E64495" w:rsidRDefault="00CD50E8" w:rsidP="004D7EE5">
            <w:pPr>
              <w:rPr>
                <w:rFonts w:ascii="Arial" w:hAnsi="Arial" w:cs="Arial"/>
                <w:b/>
                <w:sz w:val="18"/>
                <w:szCs w:val="22"/>
              </w:rPr>
            </w:pPr>
            <w:r w:rsidRPr="00E64495">
              <w:rPr>
                <w:rFonts w:ascii="Arial" w:hAnsi="Arial" w:cs="Arial"/>
                <w:b/>
                <w:sz w:val="18"/>
                <w:szCs w:val="22"/>
              </w:rPr>
              <w:t xml:space="preserve">Mail Order: </w:t>
            </w:r>
            <w:proofErr w:type="gramStart"/>
            <w:r w:rsidRPr="00E64495">
              <w:rPr>
                <w:rFonts w:ascii="Arial" w:hAnsi="Arial" w:cs="Arial"/>
                <w:b/>
                <w:sz w:val="18"/>
                <w:szCs w:val="22"/>
              </w:rPr>
              <w:t>31-100 day</w:t>
            </w:r>
            <w:proofErr w:type="gramEnd"/>
            <w:r w:rsidRPr="00E64495">
              <w:rPr>
                <w:rFonts w:ascii="Arial" w:hAnsi="Arial" w:cs="Arial"/>
                <w:b/>
                <w:sz w:val="18"/>
                <w:szCs w:val="22"/>
              </w:rPr>
              <w:t xml:space="preserve"> supply</w:t>
            </w:r>
          </w:p>
          <w:p w14:paraId="236BE403" w14:textId="77777777" w:rsidR="00CD50E8" w:rsidRDefault="00CD50E8" w:rsidP="004D7EE5">
            <w:pPr>
              <w:rPr>
                <w:rFonts w:ascii="Arial" w:hAnsi="Arial" w:cs="Arial"/>
                <w:sz w:val="18"/>
                <w:szCs w:val="22"/>
              </w:rPr>
            </w:pPr>
            <w:r>
              <w:rPr>
                <w:rFonts w:ascii="Arial" w:hAnsi="Arial" w:cs="Arial"/>
                <w:sz w:val="18"/>
                <w:szCs w:val="22"/>
              </w:rPr>
              <w:t xml:space="preserve">$20 Co-pay generic; $40 Co-pay brand </w:t>
            </w:r>
          </w:p>
          <w:p w14:paraId="7D16FA6A" w14:textId="77777777" w:rsidR="00CD50E8" w:rsidRDefault="00CD50E8" w:rsidP="004D7EE5">
            <w:pPr>
              <w:rPr>
                <w:rFonts w:ascii="Arial" w:hAnsi="Arial" w:cs="Arial"/>
                <w:sz w:val="18"/>
                <w:szCs w:val="22"/>
              </w:rPr>
            </w:pPr>
          </w:p>
          <w:p w14:paraId="75919E9A" w14:textId="77777777" w:rsidR="00CD50E8" w:rsidRDefault="00CD50E8" w:rsidP="004D7EE5">
            <w:pPr>
              <w:rPr>
                <w:rFonts w:ascii="Arial" w:hAnsi="Arial" w:cs="Arial"/>
                <w:sz w:val="18"/>
                <w:szCs w:val="22"/>
              </w:rPr>
            </w:pPr>
            <w:r>
              <w:rPr>
                <w:rFonts w:ascii="Arial" w:hAnsi="Arial" w:cs="Arial"/>
                <w:sz w:val="18"/>
                <w:szCs w:val="22"/>
              </w:rPr>
              <w:t xml:space="preserve"> (KFHP Formulary only); Member pays full cost for "brand</w:t>
            </w:r>
            <w:proofErr w:type="gramStart"/>
            <w:r>
              <w:rPr>
                <w:rFonts w:ascii="Arial" w:hAnsi="Arial" w:cs="Arial"/>
                <w:sz w:val="18"/>
                <w:szCs w:val="22"/>
              </w:rPr>
              <w:t>"  when</w:t>
            </w:r>
            <w:proofErr w:type="gramEnd"/>
            <w:r>
              <w:rPr>
                <w:rFonts w:ascii="Arial" w:hAnsi="Arial" w:cs="Arial"/>
                <w:sz w:val="18"/>
                <w:szCs w:val="22"/>
              </w:rPr>
              <w:t xml:space="preserve"> a generic </w:t>
            </w:r>
            <w:proofErr w:type="gramStart"/>
            <w:r>
              <w:rPr>
                <w:rFonts w:ascii="Arial" w:hAnsi="Arial" w:cs="Arial"/>
                <w:sz w:val="18"/>
                <w:szCs w:val="22"/>
              </w:rPr>
              <w:t>drug  can</w:t>
            </w:r>
            <w:proofErr w:type="gramEnd"/>
            <w:r>
              <w:rPr>
                <w:rFonts w:ascii="Arial" w:hAnsi="Arial" w:cs="Arial"/>
                <w:sz w:val="18"/>
                <w:szCs w:val="22"/>
              </w:rPr>
              <w:t xml:space="preserve"> be substituted and is refused</w:t>
            </w:r>
          </w:p>
          <w:p w14:paraId="6E7E81F0" w14:textId="77777777" w:rsidR="00CD50E8" w:rsidRDefault="00CD50E8" w:rsidP="004D7EE5">
            <w:pPr>
              <w:rPr>
                <w:rFonts w:ascii="Arial" w:eastAsia="Arial Unicode MS" w:hAnsi="Arial" w:cs="Arial"/>
                <w:sz w:val="18"/>
                <w:szCs w:val="22"/>
              </w:rPr>
            </w:pPr>
          </w:p>
        </w:tc>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64BC81B" w14:textId="77777777" w:rsidR="00CD50E8" w:rsidRDefault="00CD50E8" w:rsidP="004D7EE5">
            <w:pPr>
              <w:rPr>
                <w:rFonts w:ascii="Arial" w:hAnsi="Arial" w:cs="Arial"/>
                <w:b/>
                <w:bCs/>
                <w:sz w:val="18"/>
                <w:szCs w:val="22"/>
              </w:rPr>
            </w:pPr>
            <w:r>
              <w:rPr>
                <w:rFonts w:ascii="Arial" w:hAnsi="Arial" w:cs="Arial"/>
                <w:b/>
                <w:bCs/>
                <w:sz w:val="18"/>
                <w:szCs w:val="22"/>
              </w:rPr>
              <w:t>Retail: 34-day supply</w:t>
            </w:r>
          </w:p>
          <w:p w14:paraId="24486749" w14:textId="77777777" w:rsidR="00CD50E8" w:rsidRDefault="00CD50E8" w:rsidP="004D7EE5">
            <w:pPr>
              <w:rPr>
                <w:rFonts w:ascii="Arial" w:hAnsi="Arial" w:cs="Arial"/>
                <w:sz w:val="18"/>
                <w:szCs w:val="22"/>
              </w:rPr>
            </w:pPr>
            <w:r>
              <w:rPr>
                <w:rFonts w:ascii="Arial" w:hAnsi="Arial" w:cs="Arial"/>
                <w:sz w:val="18"/>
                <w:szCs w:val="22"/>
              </w:rPr>
              <w:t xml:space="preserve"> $10 co-pay generic; $25 co-pay brand </w:t>
            </w:r>
          </w:p>
          <w:p w14:paraId="08AF2D32" w14:textId="77777777" w:rsidR="00CD50E8" w:rsidRDefault="00CD50E8" w:rsidP="004D7EE5">
            <w:pPr>
              <w:rPr>
                <w:rFonts w:ascii="Arial" w:hAnsi="Arial" w:cs="Arial"/>
                <w:sz w:val="18"/>
                <w:szCs w:val="22"/>
              </w:rPr>
            </w:pPr>
            <w:r>
              <w:rPr>
                <w:rFonts w:ascii="Arial" w:hAnsi="Arial" w:cs="Arial"/>
                <w:sz w:val="18"/>
                <w:szCs w:val="22"/>
              </w:rPr>
              <w:t xml:space="preserve"> $50 copay for non-formulary</w:t>
            </w:r>
          </w:p>
          <w:p w14:paraId="43658A31" w14:textId="77777777" w:rsidR="00CD50E8" w:rsidRPr="00035FC9" w:rsidRDefault="00CD50E8" w:rsidP="004D7EE5">
            <w:pPr>
              <w:rPr>
                <w:rFonts w:ascii="Arial" w:hAnsi="Arial" w:cs="Arial"/>
                <w:b/>
                <w:sz w:val="18"/>
                <w:szCs w:val="22"/>
              </w:rPr>
            </w:pPr>
            <w:r w:rsidRPr="00035FC9">
              <w:rPr>
                <w:rFonts w:ascii="Arial" w:hAnsi="Arial" w:cs="Arial"/>
                <w:b/>
                <w:sz w:val="18"/>
                <w:szCs w:val="22"/>
              </w:rPr>
              <w:t xml:space="preserve">Mail Order: </w:t>
            </w:r>
            <w:r w:rsidRPr="00035FC9">
              <w:rPr>
                <w:rFonts w:ascii="Arial" w:eastAsia="Arial Unicode MS" w:hAnsi="Arial" w:cs="Arial"/>
                <w:b/>
                <w:sz w:val="18"/>
                <w:szCs w:val="22"/>
              </w:rPr>
              <w:t xml:space="preserve">90-day supply </w:t>
            </w:r>
          </w:p>
          <w:p w14:paraId="29734807" w14:textId="77777777" w:rsidR="00CD50E8" w:rsidRDefault="00CD50E8" w:rsidP="004D7EE5">
            <w:pPr>
              <w:rPr>
                <w:rFonts w:ascii="Arial" w:eastAsia="Arial Unicode MS" w:hAnsi="Arial" w:cs="Arial"/>
                <w:sz w:val="18"/>
                <w:szCs w:val="22"/>
              </w:rPr>
            </w:pPr>
            <w:r>
              <w:rPr>
                <w:rFonts w:ascii="Arial" w:hAnsi="Arial" w:cs="Arial"/>
                <w:sz w:val="18"/>
                <w:szCs w:val="22"/>
              </w:rPr>
              <w:t xml:space="preserve">$20 co-pay generic; $50 co-pay brand, $100 co-pay non-formulary </w:t>
            </w:r>
          </w:p>
          <w:p w14:paraId="469F004C" w14:textId="77777777" w:rsidR="00CD50E8" w:rsidRDefault="00CD50E8" w:rsidP="004D7EE5">
            <w:pPr>
              <w:rPr>
                <w:rFonts w:ascii="Arial" w:eastAsia="Arial Unicode MS" w:hAnsi="Arial" w:cs="Arial"/>
                <w:sz w:val="18"/>
                <w:szCs w:val="22"/>
              </w:rPr>
            </w:pPr>
            <w:r>
              <w:rPr>
                <w:rFonts w:ascii="Arial" w:eastAsia="Arial Unicode MS" w:hAnsi="Arial" w:cs="Arial"/>
                <w:sz w:val="18"/>
                <w:szCs w:val="22"/>
              </w:rPr>
              <w:t>Annual out-of-pocket Rx max:</w:t>
            </w:r>
          </w:p>
          <w:p w14:paraId="5CDB2F96" w14:textId="77777777" w:rsidR="00CD50E8" w:rsidRDefault="00CD50E8" w:rsidP="004D7EE5">
            <w:pPr>
              <w:rPr>
                <w:rFonts w:ascii="Arial" w:eastAsia="Arial Unicode MS" w:hAnsi="Arial" w:cs="Arial"/>
                <w:sz w:val="18"/>
                <w:szCs w:val="22"/>
              </w:rPr>
            </w:pPr>
            <w:r>
              <w:rPr>
                <w:rFonts w:ascii="Arial" w:eastAsia="Arial Unicode MS" w:hAnsi="Arial" w:cs="Arial"/>
                <w:sz w:val="18"/>
                <w:szCs w:val="22"/>
              </w:rPr>
              <w:t>$2,350 individual; $4,700 family</w:t>
            </w:r>
          </w:p>
        </w:tc>
      </w:tr>
      <w:tr w:rsidR="00CD50E8" w14:paraId="7FA2D80C" w14:textId="77777777" w:rsidTr="004D7EE5">
        <w:trPr>
          <w:trHeight w:val="504"/>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1402D66" w14:textId="77777777" w:rsidR="00CD50E8" w:rsidRDefault="00CD50E8" w:rsidP="004D7EE5">
            <w:pPr>
              <w:jc w:val="center"/>
              <w:rPr>
                <w:rFonts w:ascii="Arial" w:eastAsia="Arial Unicode MS" w:hAnsi="Arial" w:cs="Arial"/>
                <w:sz w:val="18"/>
                <w:szCs w:val="22"/>
              </w:rPr>
            </w:pPr>
            <w:r>
              <w:rPr>
                <w:rFonts w:ascii="Arial" w:hAnsi="Arial" w:cs="Arial"/>
                <w:sz w:val="18"/>
                <w:szCs w:val="22"/>
              </w:rPr>
              <w:t>Durable Medical Equipment</w:t>
            </w:r>
          </w:p>
        </w:tc>
        <w:tc>
          <w:tcPr>
            <w:tcW w:w="4700" w:type="dxa"/>
            <w:tcBorders>
              <w:top w:val="single" w:sz="4" w:space="0" w:color="auto"/>
              <w:left w:val="single" w:sz="4" w:space="0" w:color="auto"/>
              <w:bottom w:val="single" w:sz="4" w:space="0" w:color="auto"/>
              <w:right w:val="single" w:sz="4" w:space="0" w:color="auto"/>
            </w:tcBorders>
            <w:vAlign w:val="bottom"/>
          </w:tcPr>
          <w:p w14:paraId="161A5156" w14:textId="77777777" w:rsidR="00CD50E8" w:rsidRPr="003208B1" w:rsidRDefault="00CD50E8" w:rsidP="004D7EE5">
            <w:pPr>
              <w:jc w:val="center"/>
              <w:rPr>
                <w:rFonts w:ascii="Arial" w:eastAsia="Arial Unicode MS" w:hAnsi="Arial" w:cs="Arial"/>
                <w:sz w:val="18"/>
                <w:szCs w:val="22"/>
              </w:rPr>
            </w:pPr>
            <w:r>
              <w:rPr>
                <w:rFonts w:ascii="Arial" w:eastAsia="Arial Unicode MS" w:hAnsi="Arial" w:cs="Arial"/>
                <w:sz w:val="18"/>
                <w:szCs w:val="22"/>
              </w:rPr>
              <w:t>20% coinsurance</w:t>
            </w:r>
          </w:p>
        </w:tc>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AAF1B53" w14:textId="77777777" w:rsidR="00CD50E8" w:rsidRDefault="00CD50E8" w:rsidP="004D7EE5">
            <w:pPr>
              <w:jc w:val="center"/>
              <w:rPr>
                <w:rFonts w:ascii="Arial" w:hAnsi="Arial" w:cs="Arial"/>
                <w:sz w:val="18"/>
                <w:szCs w:val="22"/>
              </w:rPr>
            </w:pPr>
            <w:r>
              <w:rPr>
                <w:rFonts w:ascii="Arial" w:hAnsi="Arial" w:cs="Arial"/>
                <w:sz w:val="18"/>
                <w:szCs w:val="22"/>
              </w:rPr>
              <w:t>80% In-network; 60% Out-of-</w:t>
            </w:r>
            <w:proofErr w:type="gramStart"/>
            <w:r>
              <w:rPr>
                <w:rFonts w:ascii="Arial" w:hAnsi="Arial" w:cs="Arial"/>
                <w:sz w:val="18"/>
                <w:szCs w:val="22"/>
              </w:rPr>
              <w:t>network;</w:t>
            </w:r>
            <w:proofErr w:type="gramEnd"/>
            <w:r>
              <w:rPr>
                <w:rFonts w:ascii="Arial" w:hAnsi="Arial" w:cs="Arial"/>
                <w:sz w:val="18"/>
                <w:szCs w:val="22"/>
              </w:rPr>
              <w:t xml:space="preserve"> </w:t>
            </w:r>
          </w:p>
          <w:p w14:paraId="7AB7FE47" w14:textId="77777777" w:rsidR="00CD50E8" w:rsidRDefault="00CD50E8" w:rsidP="004D7EE5">
            <w:pPr>
              <w:jc w:val="center"/>
              <w:rPr>
                <w:rFonts w:ascii="Arial" w:eastAsia="Arial Unicode MS" w:hAnsi="Arial" w:cs="Arial"/>
                <w:sz w:val="18"/>
                <w:szCs w:val="22"/>
              </w:rPr>
            </w:pPr>
            <w:r>
              <w:rPr>
                <w:rFonts w:ascii="Arial" w:hAnsi="Arial" w:cs="Arial"/>
                <w:sz w:val="18"/>
                <w:szCs w:val="22"/>
              </w:rPr>
              <w:t>subject to Utilization Review</w:t>
            </w:r>
          </w:p>
        </w:tc>
      </w:tr>
      <w:tr w:rsidR="00CD50E8" w14:paraId="044E0601" w14:textId="77777777" w:rsidTr="004D7EE5">
        <w:trPr>
          <w:trHeight w:val="504"/>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5473C52" w14:textId="77777777" w:rsidR="00CD50E8" w:rsidRDefault="00CD50E8" w:rsidP="004D7EE5">
            <w:pPr>
              <w:jc w:val="center"/>
              <w:rPr>
                <w:rFonts w:ascii="Arial" w:eastAsia="Arial Unicode MS" w:hAnsi="Arial" w:cs="Arial"/>
                <w:sz w:val="18"/>
                <w:szCs w:val="22"/>
              </w:rPr>
            </w:pPr>
            <w:r>
              <w:rPr>
                <w:rFonts w:ascii="Arial" w:hAnsi="Arial" w:cs="Arial"/>
                <w:sz w:val="18"/>
                <w:szCs w:val="22"/>
              </w:rPr>
              <w:t>Chiropractic Care</w:t>
            </w:r>
          </w:p>
        </w:tc>
        <w:tc>
          <w:tcPr>
            <w:tcW w:w="4700" w:type="dxa"/>
            <w:tcBorders>
              <w:top w:val="single" w:sz="4" w:space="0" w:color="auto"/>
              <w:left w:val="single" w:sz="4" w:space="0" w:color="auto"/>
              <w:bottom w:val="single" w:sz="4" w:space="0" w:color="auto"/>
              <w:right w:val="single" w:sz="4" w:space="0" w:color="auto"/>
            </w:tcBorders>
            <w:vAlign w:val="bottom"/>
          </w:tcPr>
          <w:p w14:paraId="38E1E849" w14:textId="77777777" w:rsidR="00CD50E8" w:rsidRDefault="00CD50E8" w:rsidP="004D7EE5">
            <w:pPr>
              <w:jc w:val="center"/>
              <w:rPr>
                <w:rFonts w:ascii="Arial" w:eastAsia="Arial Unicode MS" w:hAnsi="Arial" w:cs="Arial"/>
                <w:sz w:val="18"/>
                <w:szCs w:val="22"/>
              </w:rPr>
            </w:pPr>
            <w:r>
              <w:rPr>
                <w:rFonts w:ascii="Arial" w:hAnsi="Arial" w:cs="Arial"/>
                <w:sz w:val="18"/>
                <w:szCs w:val="22"/>
              </w:rPr>
              <w:t>Not Covered</w:t>
            </w:r>
          </w:p>
        </w:tc>
        <w:tc>
          <w:tcPr>
            <w:tcW w:w="4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4D9911D5" w14:textId="77777777" w:rsidR="00CD50E8" w:rsidRDefault="00CD50E8" w:rsidP="004D7EE5">
            <w:pPr>
              <w:jc w:val="center"/>
              <w:rPr>
                <w:rFonts w:ascii="Arial" w:eastAsia="Arial Unicode MS" w:hAnsi="Arial" w:cs="Arial"/>
                <w:sz w:val="18"/>
                <w:szCs w:val="22"/>
              </w:rPr>
            </w:pPr>
            <w:r>
              <w:rPr>
                <w:rFonts w:ascii="Arial" w:hAnsi="Arial" w:cs="Arial"/>
                <w:sz w:val="18"/>
                <w:szCs w:val="22"/>
              </w:rPr>
              <w:t>80% In-network; 60% Out-of-network; 20 visits allowed prior to Utilization Review</w:t>
            </w:r>
          </w:p>
        </w:tc>
      </w:tr>
    </w:tbl>
    <w:p w14:paraId="7B95C298" w14:textId="77777777" w:rsidR="00635CF8" w:rsidRPr="00635CF8" w:rsidRDefault="00635CF8" w:rsidP="00635CF8">
      <w:pPr>
        <w:ind w:left="720" w:right="360"/>
        <w:jc w:val="both"/>
        <w:rPr>
          <w:rFonts w:ascii="Arial" w:hAnsi="Arial" w:cs="Arial"/>
          <w:b/>
          <w:sz w:val="18"/>
          <w:szCs w:val="18"/>
        </w:rPr>
      </w:pPr>
    </w:p>
    <w:p w14:paraId="7524E07C" w14:textId="2A14A6EF" w:rsidR="00635CF8" w:rsidRDefault="00CD50E8" w:rsidP="00635CF8">
      <w:pPr>
        <w:ind w:left="720" w:right="360" w:hanging="360"/>
        <w:jc w:val="both"/>
        <w:rPr>
          <w:rFonts w:ascii="Arial" w:hAnsi="Arial" w:cs="Arial"/>
          <w:b/>
          <w:sz w:val="18"/>
          <w:szCs w:val="18"/>
        </w:rPr>
      </w:pPr>
      <w:r w:rsidRPr="009C4E8A">
        <w:rPr>
          <w:rFonts w:ascii="Arial" w:hAnsi="Arial" w:cs="Arial"/>
          <w:sz w:val="18"/>
          <w:szCs w:val="18"/>
        </w:rPr>
        <w:t>*</w:t>
      </w:r>
      <w:r w:rsidR="00635CF8">
        <w:rPr>
          <w:rFonts w:ascii="Arial" w:hAnsi="Arial" w:cs="Arial"/>
          <w:sz w:val="18"/>
          <w:szCs w:val="18"/>
        </w:rPr>
        <w:tab/>
        <w:t>P</w:t>
      </w:r>
      <w:r w:rsidRPr="009C4E8A">
        <w:rPr>
          <w:rFonts w:ascii="Arial" w:hAnsi="Arial" w:cs="Arial"/>
          <w:sz w:val="18"/>
          <w:szCs w:val="18"/>
        </w:rPr>
        <w:t xml:space="preserve">lan covers </w:t>
      </w:r>
      <w:proofErr w:type="gramStart"/>
      <w:r w:rsidRPr="009C4E8A">
        <w:rPr>
          <w:rFonts w:ascii="Arial" w:hAnsi="Arial" w:cs="Arial"/>
          <w:sz w:val="18"/>
          <w:szCs w:val="18"/>
        </w:rPr>
        <w:t>contract</w:t>
      </w:r>
      <w:proofErr w:type="gramEnd"/>
      <w:r w:rsidRPr="009C4E8A">
        <w:rPr>
          <w:rFonts w:ascii="Arial" w:hAnsi="Arial" w:cs="Arial"/>
          <w:sz w:val="18"/>
          <w:szCs w:val="18"/>
        </w:rPr>
        <w:t xml:space="preserve"> rate if preferred provider or up to reasonable and customary allowance if non-preferred provider. </w:t>
      </w:r>
      <w:r w:rsidRPr="009C4E8A">
        <w:rPr>
          <w:rFonts w:ascii="Arial" w:hAnsi="Arial" w:cs="Arial"/>
          <w:b/>
          <w:sz w:val="18"/>
          <w:szCs w:val="18"/>
        </w:rPr>
        <w:t xml:space="preserve">See </w:t>
      </w:r>
      <w:proofErr w:type="gramStart"/>
      <w:r w:rsidRPr="009C4E8A">
        <w:rPr>
          <w:rFonts w:ascii="Arial" w:hAnsi="Arial" w:cs="Arial"/>
          <w:b/>
          <w:sz w:val="18"/>
          <w:szCs w:val="18"/>
        </w:rPr>
        <w:t>over</w:t>
      </w:r>
      <w:proofErr w:type="gramEnd"/>
      <w:r w:rsidRPr="009C4E8A">
        <w:rPr>
          <w:rFonts w:ascii="Arial" w:hAnsi="Arial" w:cs="Arial"/>
          <w:b/>
          <w:sz w:val="18"/>
          <w:szCs w:val="18"/>
        </w:rPr>
        <w:t xml:space="preserve"> for instructions on locating an in-network provider. </w:t>
      </w:r>
    </w:p>
    <w:p w14:paraId="4048FDE0" w14:textId="22C4DFF9" w:rsidR="00CD50E8" w:rsidRPr="009C4E8A" w:rsidRDefault="00CD50E8" w:rsidP="009C4E8A">
      <w:pPr>
        <w:numPr>
          <w:ilvl w:val="0"/>
          <w:numId w:val="1"/>
        </w:numPr>
        <w:ind w:right="360"/>
        <w:jc w:val="both"/>
        <w:rPr>
          <w:rFonts w:ascii="Arial" w:hAnsi="Arial" w:cs="Arial"/>
          <w:b/>
          <w:sz w:val="18"/>
          <w:szCs w:val="18"/>
        </w:rPr>
      </w:pPr>
      <w:r w:rsidRPr="009C4E8A">
        <w:rPr>
          <w:rFonts w:ascii="Arial" w:hAnsi="Arial" w:cs="Arial"/>
          <w:b/>
          <w:sz w:val="18"/>
          <w:szCs w:val="18"/>
        </w:rPr>
        <w:t>Note: This summary chart is provided to facilitate comparison only. Refer to the summary plan description and plan inserts for exclusions, limitations and exact terms. HMO contains exclusions and limitations not listed above, HMO medical service contract and combined evidence of coverage must be consulted to determine the exact terms and conditions. HMO will furnish these documents upon request.</w:t>
      </w:r>
    </w:p>
    <w:p w14:paraId="4B4045FA" w14:textId="77777777" w:rsidR="00CD50E8" w:rsidRDefault="00CD50E8" w:rsidP="00CD50E8">
      <w:pPr>
        <w:jc w:val="center"/>
        <w:rPr>
          <w:b/>
          <w:sz w:val="28"/>
          <w:szCs w:val="28"/>
        </w:rPr>
      </w:pPr>
    </w:p>
    <w:p w14:paraId="7BC96C39" w14:textId="77777777" w:rsidR="00CD50E8" w:rsidRDefault="00CD50E8" w:rsidP="00CD50E8">
      <w:pPr>
        <w:jc w:val="center"/>
        <w:rPr>
          <w:b/>
          <w:sz w:val="28"/>
          <w:szCs w:val="28"/>
        </w:rPr>
      </w:pPr>
    </w:p>
    <w:p w14:paraId="7949AFD4" w14:textId="77777777" w:rsidR="00CD50E8" w:rsidRDefault="00CD50E8" w:rsidP="00CD50E8">
      <w:pPr>
        <w:jc w:val="center"/>
        <w:rPr>
          <w:b/>
          <w:sz w:val="28"/>
          <w:szCs w:val="28"/>
        </w:rPr>
      </w:pPr>
    </w:p>
    <w:p w14:paraId="1AEB523A" w14:textId="77777777" w:rsidR="00CD50E8" w:rsidRDefault="00CD50E8" w:rsidP="00CD50E8">
      <w:pPr>
        <w:jc w:val="center"/>
        <w:rPr>
          <w:b/>
          <w:sz w:val="28"/>
          <w:szCs w:val="28"/>
        </w:rPr>
      </w:pPr>
    </w:p>
    <w:p w14:paraId="50BE3870" w14:textId="77777777" w:rsidR="00CD50E8" w:rsidRPr="001C7167" w:rsidRDefault="00CD50E8" w:rsidP="00CD50E8">
      <w:pPr>
        <w:jc w:val="center"/>
        <w:rPr>
          <w:b/>
          <w:sz w:val="28"/>
          <w:szCs w:val="28"/>
        </w:rPr>
      </w:pPr>
      <w:r w:rsidRPr="001C7167">
        <w:rPr>
          <w:b/>
          <w:sz w:val="28"/>
          <w:szCs w:val="28"/>
        </w:rPr>
        <w:t>Quick, Easy Way to Find Indemnity Plan Preferred Providers</w:t>
      </w:r>
    </w:p>
    <w:p w14:paraId="2C87F176" w14:textId="77777777" w:rsidR="00CD50E8" w:rsidRPr="001C7167" w:rsidRDefault="00CD50E8" w:rsidP="00CD50E8">
      <w:pPr>
        <w:tabs>
          <w:tab w:val="left" w:pos="3105"/>
        </w:tabs>
        <w:jc w:val="both"/>
        <w:rPr>
          <w:b/>
          <w:sz w:val="22"/>
          <w:szCs w:val="22"/>
        </w:rPr>
      </w:pPr>
      <w:r>
        <w:rPr>
          <w:b/>
          <w:sz w:val="22"/>
          <w:szCs w:val="22"/>
        </w:rPr>
        <w:tab/>
      </w:r>
    </w:p>
    <w:p w14:paraId="76470E5C" w14:textId="06E51F2E" w:rsidR="006E1167" w:rsidRPr="001C7167" w:rsidRDefault="006E1167" w:rsidP="006E1167">
      <w:pPr>
        <w:jc w:val="both"/>
        <w:rPr>
          <w:sz w:val="22"/>
          <w:szCs w:val="22"/>
        </w:rPr>
      </w:pPr>
      <w:r w:rsidRPr="001C7167">
        <w:rPr>
          <w:sz w:val="22"/>
          <w:szCs w:val="22"/>
        </w:rPr>
        <w:t xml:space="preserve">With </w:t>
      </w:r>
      <w:r>
        <w:rPr>
          <w:sz w:val="22"/>
          <w:szCs w:val="22"/>
        </w:rPr>
        <w:t>Bay Area Automotive Group</w:t>
      </w:r>
      <w:r w:rsidRPr="001C7167">
        <w:rPr>
          <w:sz w:val="22"/>
          <w:szCs w:val="22"/>
        </w:rPr>
        <w:t xml:space="preserve"> Medical coverage, you have the option of seeing a preferred or non-preferred provider; however, you will pay more if you use a non-preferred provider. The preferred provider network for the </w:t>
      </w:r>
      <w:r>
        <w:rPr>
          <w:sz w:val="22"/>
          <w:szCs w:val="22"/>
        </w:rPr>
        <w:t>Bay Area Automotive Group</w:t>
      </w:r>
      <w:r w:rsidRPr="001C7167">
        <w:rPr>
          <w:sz w:val="22"/>
          <w:szCs w:val="22"/>
        </w:rPr>
        <w:t xml:space="preserve"> Medical Plan is provided through Anthem Blue Cross of California. When you enroll in the </w:t>
      </w:r>
      <w:r>
        <w:rPr>
          <w:sz w:val="22"/>
          <w:szCs w:val="22"/>
        </w:rPr>
        <w:t>Bay Area Automotive Group</w:t>
      </w:r>
      <w:r w:rsidRPr="001C7167">
        <w:rPr>
          <w:sz w:val="22"/>
          <w:szCs w:val="22"/>
        </w:rPr>
        <w:t xml:space="preserve"> Medical Plan, you will receive an Anthem Blue Cross ID card approximately 6 weeks after your effective date.  To find a doctor near you </w:t>
      </w:r>
      <w:proofErr w:type="gramStart"/>
      <w:r w:rsidRPr="001C7167">
        <w:rPr>
          <w:sz w:val="22"/>
          <w:szCs w:val="22"/>
        </w:rPr>
        <w:t>in</w:t>
      </w:r>
      <w:proofErr w:type="gramEnd"/>
      <w:r w:rsidRPr="001C7167">
        <w:rPr>
          <w:sz w:val="22"/>
          <w:szCs w:val="22"/>
        </w:rPr>
        <w:t xml:space="preserve"> the Anthem Blue Cross network, call the Administrative Office at 1-800-</w:t>
      </w:r>
      <w:r>
        <w:rPr>
          <w:sz w:val="22"/>
          <w:szCs w:val="22"/>
        </w:rPr>
        <w:t>267-3232</w:t>
      </w:r>
      <w:r w:rsidRPr="001C7167">
        <w:rPr>
          <w:sz w:val="22"/>
          <w:szCs w:val="22"/>
        </w:rPr>
        <w:t xml:space="preserve"> or log into the Anthem Blue Cross website at: </w:t>
      </w:r>
      <w:hyperlink r:id="rId7" w:history="1">
        <w:r w:rsidRPr="001C7167">
          <w:rPr>
            <w:rStyle w:val="Hyperlink"/>
            <w:sz w:val="22"/>
            <w:szCs w:val="22"/>
          </w:rPr>
          <w:t>www.anthem.com/ca</w:t>
        </w:r>
      </w:hyperlink>
      <w:r w:rsidRPr="001C7167">
        <w:rPr>
          <w:sz w:val="22"/>
          <w:szCs w:val="22"/>
        </w:rPr>
        <w:t xml:space="preserve"> and follow the instructions below. Once in the Anthem Blue Cross website, you can search by specific provider name or find a network provider in your area:</w:t>
      </w:r>
    </w:p>
    <w:p w14:paraId="1EFEDF1A" w14:textId="77777777" w:rsidR="00CD50E8" w:rsidRPr="001C7167" w:rsidRDefault="00CD50E8" w:rsidP="00CD50E8">
      <w:pPr>
        <w:jc w:val="both"/>
        <w:rPr>
          <w:sz w:val="22"/>
          <w:szCs w:val="22"/>
        </w:rPr>
      </w:pPr>
    </w:p>
    <w:p w14:paraId="32C1AFB4" w14:textId="4B5CAE91" w:rsidR="00CD50E8" w:rsidRDefault="00CD50E8" w:rsidP="00CD50E8">
      <w:pPr>
        <w:jc w:val="both"/>
        <w:rPr>
          <w:sz w:val="22"/>
          <w:szCs w:val="22"/>
        </w:rPr>
      </w:pPr>
      <w:r w:rsidRPr="001C7167">
        <w:rPr>
          <w:sz w:val="22"/>
          <w:szCs w:val="22"/>
        </w:rPr>
        <w:t xml:space="preserve">In your browser, type in </w:t>
      </w:r>
      <w:hyperlink r:id="rId8" w:history="1">
        <w:r w:rsidRPr="001C7167">
          <w:rPr>
            <w:rStyle w:val="Hyperlink"/>
            <w:sz w:val="22"/>
            <w:szCs w:val="22"/>
          </w:rPr>
          <w:t>www.anthem.com/ca</w:t>
        </w:r>
      </w:hyperlink>
      <w:r w:rsidRPr="001C7167">
        <w:rPr>
          <w:sz w:val="22"/>
          <w:szCs w:val="22"/>
        </w:rPr>
        <w:t xml:space="preserve"> , then </w:t>
      </w:r>
      <w:proofErr w:type="gramStart"/>
      <w:r w:rsidRPr="001C7167">
        <w:rPr>
          <w:sz w:val="22"/>
          <w:szCs w:val="22"/>
        </w:rPr>
        <w:t>Click</w:t>
      </w:r>
      <w:proofErr w:type="gramEnd"/>
      <w:r w:rsidRPr="001C7167">
        <w:rPr>
          <w:sz w:val="22"/>
          <w:szCs w:val="22"/>
        </w:rPr>
        <w:t xml:space="preserve"> on “Find </w:t>
      </w:r>
      <w:r w:rsidR="008430DD">
        <w:rPr>
          <w:sz w:val="22"/>
          <w:szCs w:val="22"/>
        </w:rPr>
        <w:t>Care</w:t>
      </w:r>
      <w:r w:rsidRPr="001C7167">
        <w:rPr>
          <w:sz w:val="22"/>
          <w:szCs w:val="22"/>
        </w:rPr>
        <w:t>”. You do not need to create a member log-in to search for a provider. Then follow the numbered steps:</w:t>
      </w:r>
    </w:p>
    <w:p w14:paraId="1234992D" w14:textId="77777777" w:rsidR="008430DD" w:rsidRPr="001C7167" w:rsidRDefault="008430DD" w:rsidP="00CD50E8">
      <w:pPr>
        <w:jc w:val="both"/>
        <w:rPr>
          <w:sz w:val="22"/>
          <w:szCs w:val="22"/>
        </w:rPr>
      </w:pPr>
    </w:p>
    <w:p w14:paraId="4B7E5C44" w14:textId="65B1813C" w:rsidR="00CD50E8" w:rsidRDefault="008430DD" w:rsidP="00CD50E8">
      <w:pPr>
        <w:ind w:left="360"/>
        <w:jc w:val="both"/>
        <w:rPr>
          <w:sz w:val="22"/>
          <w:szCs w:val="22"/>
        </w:rPr>
      </w:pPr>
      <w:r>
        <w:rPr>
          <w:sz w:val="22"/>
          <w:szCs w:val="22"/>
        </w:rPr>
        <w:t>1.</w:t>
      </w:r>
      <w:r>
        <w:rPr>
          <w:sz w:val="22"/>
          <w:szCs w:val="22"/>
        </w:rPr>
        <w:tab/>
        <w:t xml:space="preserve">In your browser, type in </w:t>
      </w:r>
      <w:hyperlink r:id="rId9" w:history="1">
        <w:r w:rsidRPr="000A7F03">
          <w:rPr>
            <w:rStyle w:val="Hyperlink"/>
            <w:sz w:val="22"/>
            <w:szCs w:val="22"/>
          </w:rPr>
          <w:t>www.anthem.com/ca</w:t>
        </w:r>
      </w:hyperlink>
      <w:r>
        <w:rPr>
          <w:sz w:val="22"/>
          <w:szCs w:val="22"/>
        </w:rPr>
        <w:t xml:space="preserve"> </w:t>
      </w:r>
      <w:r>
        <w:rPr>
          <w:sz w:val="22"/>
          <w:szCs w:val="22"/>
        </w:rPr>
        <w:tab/>
        <w:t>Important: do not use “Member Log In” to find a participating provider</w:t>
      </w:r>
    </w:p>
    <w:p w14:paraId="58EF0575" w14:textId="6C238179" w:rsidR="008430DD" w:rsidRDefault="008430DD" w:rsidP="00CD50E8">
      <w:pPr>
        <w:ind w:left="360"/>
        <w:jc w:val="both"/>
        <w:rPr>
          <w:sz w:val="22"/>
          <w:szCs w:val="22"/>
        </w:rPr>
      </w:pPr>
      <w:r>
        <w:rPr>
          <w:sz w:val="22"/>
          <w:szCs w:val="22"/>
        </w:rPr>
        <w:t>2.</w:t>
      </w:r>
      <w:r>
        <w:rPr>
          <w:sz w:val="22"/>
          <w:szCs w:val="22"/>
        </w:rPr>
        <w:tab/>
        <w:t>Select “Find Care” on the right and then “Basic search as a guest”.</w:t>
      </w:r>
    </w:p>
    <w:p w14:paraId="6E415F9B" w14:textId="6A20AC50" w:rsidR="008430DD" w:rsidRDefault="008430DD" w:rsidP="00CD50E8">
      <w:pPr>
        <w:ind w:left="360"/>
        <w:jc w:val="both"/>
        <w:rPr>
          <w:sz w:val="22"/>
          <w:szCs w:val="22"/>
        </w:rPr>
      </w:pPr>
      <w:r>
        <w:rPr>
          <w:sz w:val="22"/>
          <w:szCs w:val="22"/>
        </w:rPr>
        <w:t>3.</w:t>
      </w:r>
      <w:r>
        <w:rPr>
          <w:sz w:val="22"/>
          <w:szCs w:val="22"/>
        </w:rPr>
        <w:tab/>
        <w:t xml:space="preserve">From the </w:t>
      </w:r>
      <w:proofErr w:type="gramStart"/>
      <w:r>
        <w:rPr>
          <w:sz w:val="22"/>
          <w:szCs w:val="22"/>
        </w:rPr>
        <w:t>drop down</w:t>
      </w:r>
      <w:proofErr w:type="gramEnd"/>
      <w:r>
        <w:rPr>
          <w:sz w:val="22"/>
          <w:szCs w:val="22"/>
        </w:rPr>
        <w:t xml:space="preserve"> lists, under “</w:t>
      </w:r>
      <w:r w:rsidRPr="008430DD">
        <w:rPr>
          <w:i/>
          <w:iCs/>
          <w:sz w:val="22"/>
          <w:szCs w:val="22"/>
        </w:rPr>
        <w:t>Select the type of plan or network</w:t>
      </w:r>
      <w:r>
        <w:rPr>
          <w:sz w:val="22"/>
          <w:szCs w:val="22"/>
        </w:rPr>
        <w:t xml:space="preserve">”, select </w:t>
      </w:r>
      <w:r>
        <w:rPr>
          <w:b/>
          <w:bCs/>
          <w:sz w:val="22"/>
          <w:szCs w:val="22"/>
        </w:rPr>
        <w:t xml:space="preserve">Medical Plan or Network </w:t>
      </w:r>
      <w:r>
        <w:rPr>
          <w:sz w:val="22"/>
          <w:szCs w:val="22"/>
        </w:rPr>
        <w:t xml:space="preserve">and select </w:t>
      </w:r>
      <w:r>
        <w:rPr>
          <w:b/>
          <w:bCs/>
          <w:sz w:val="22"/>
          <w:szCs w:val="22"/>
        </w:rPr>
        <w:t>California</w:t>
      </w:r>
      <w:r>
        <w:rPr>
          <w:sz w:val="22"/>
          <w:szCs w:val="22"/>
        </w:rPr>
        <w:t xml:space="preserve"> for the state.</w:t>
      </w:r>
    </w:p>
    <w:p w14:paraId="0BBE2850" w14:textId="08AD03D1" w:rsidR="008430DD" w:rsidRDefault="008430DD" w:rsidP="008430DD">
      <w:pPr>
        <w:ind w:left="720" w:hanging="360"/>
        <w:jc w:val="both"/>
        <w:rPr>
          <w:b/>
          <w:bCs/>
          <w:sz w:val="22"/>
          <w:szCs w:val="22"/>
        </w:rPr>
      </w:pPr>
      <w:r>
        <w:rPr>
          <w:sz w:val="22"/>
          <w:szCs w:val="22"/>
        </w:rPr>
        <w:t>4.</w:t>
      </w:r>
      <w:r>
        <w:rPr>
          <w:sz w:val="22"/>
          <w:szCs w:val="22"/>
        </w:rPr>
        <w:tab/>
        <w:t>Under “</w:t>
      </w:r>
      <w:r>
        <w:rPr>
          <w:i/>
          <w:iCs/>
          <w:sz w:val="22"/>
          <w:szCs w:val="22"/>
        </w:rPr>
        <w:t>Select how you get health insurance”</w:t>
      </w:r>
      <w:r>
        <w:rPr>
          <w:sz w:val="22"/>
          <w:szCs w:val="22"/>
        </w:rPr>
        <w:t xml:space="preserve">, select </w:t>
      </w:r>
      <w:r>
        <w:rPr>
          <w:b/>
          <w:bCs/>
          <w:sz w:val="22"/>
          <w:szCs w:val="22"/>
        </w:rPr>
        <w:t>Medical (Employer-sponsored)</w:t>
      </w:r>
      <w:r>
        <w:rPr>
          <w:sz w:val="22"/>
          <w:szCs w:val="22"/>
        </w:rPr>
        <w:t xml:space="preserve"> and for </w:t>
      </w:r>
      <w:r>
        <w:rPr>
          <w:i/>
          <w:iCs/>
          <w:sz w:val="22"/>
          <w:szCs w:val="22"/>
        </w:rPr>
        <w:t>“Select a plan/network”</w:t>
      </w:r>
      <w:r>
        <w:rPr>
          <w:sz w:val="22"/>
          <w:szCs w:val="22"/>
        </w:rPr>
        <w:t xml:space="preserve">, select </w:t>
      </w:r>
      <w:r>
        <w:rPr>
          <w:b/>
          <w:bCs/>
          <w:sz w:val="22"/>
          <w:szCs w:val="22"/>
        </w:rPr>
        <w:t xml:space="preserve">Prudent Buyer PPO </w:t>
      </w:r>
      <w:r>
        <w:rPr>
          <w:sz w:val="22"/>
          <w:szCs w:val="22"/>
        </w:rPr>
        <w:t xml:space="preserve">and press </w:t>
      </w:r>
      <w:r>
        <w:rPr>
          <w:b/>
          <w:bCs/>
          <w:sz w:val="22"/>
          <w:szCs w:val="22"/>
        </w:rPr>
        <w:t>Continue.</w:t>
      </w:r>
    </w:p>
    <w:p w14:paraId="6F168C57" w14:textId="40B8E668" w:rsidR="008430DD" w:rsidRDefault="008430DD" w:rsidP="008430DD">
      <w:pPr>
        <w:ind w:left="720" w:hanging="360"/>
        <w:jc w:val="both"/>
        <w:rPr>
          <w:sz w:val="22"/>
          <w:szCs w:val="22"/>
        </w:rPr>
      </w:pPr>
      <w:r>
        <w:rPr>
          <w:sz w:val="22"/>
          <w:szCs w:val="22"/>
        </w:rPr>
        <w:t>5.</w:t>
      </w:r>
      <w:r>
        <w:rPr>
          <w:sz w:val="22"/>
          <w:szCs w:val="22"/>
        </w:rPr>
        <w:tab/>
        <w:t>Then choose your location and search by doctor, hospital, procedure or type of “Care Provider”.</w:t>
      </w:r>
    </w:p>
    <w:p w14:paraId="160A747F" w14:textId="441EC5FE" w:rsidR="00CD50E8" w:rsidRPr="001C7167" w:rsidRDefault="008430DD" w:rsidP="008430DD">
      <w:pPr>
        <w:ind w:left="720" w:hanging="360"/>
        <w:jc w:val="both"/>
        <w:rPr>
          <w:sz w:val="22"/>
          <w:szCs w:val="22"/>
        </w:rPr>
      </w:pPr>
      <w:r>
        <w:rPr>
          <w:sz w:val="22"/>
          <w:szCs w:val="22"/>
        </w:rPr>
        <w:t>6.</w:t>
      </w:r>
      <w:r>
        <w:rPr>
          <w:sz w:val="22"/>
          <w:szCs w:val="22"/>
        </w:rPr>
        <w:tab/>
        <w:t>Lastly, there are filters on the right that will allow you to modify the list by miles radius, gender, language preference, etc.</w:t>
      </w:r>
      <w:r w:rsidR="00CD50E8" w:rsidRPr="001C7167">
        <w:rPr>
          <w:sz w:val="22"/>
          <w:szCs w:val="22"/>
        </w:rPr>
        <w:t xml:space="preserve"> </w:t>
      </w:r>
    </w:p>
    <w:p w14:paraId="2A23EC21" w14:textId="77777777" w:rsidR="00CD50E8" w:rsidRDefault="00CD50E8" w:rsidP="00CD50E8"/>
    <w:p w14:paraId="3F26661C" w14:textId="77777777" w:rsidR="00CD50E8" w:rsidRDefault="00CD50E8"/>
    <w:sectPr w:rsidR="00CD50E8" w:rsidSect="00CD50E8">
      <w:footerReference w:type="even" r:id="rId10"/>
      <w:footerReference w:type="default" r:id="rId11"/>
      <w:footerReference w:type="first" r:id="rId12"/>
      <w:pgSz w:w="15840" w:h="12240" w:orient="landscape"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DD3D7" w14:textId="77777777" w:rsidR="0060047B" w:rsidRDefault="0060047B">
      <w:r>
        <w:separator/>
      </w:r>
    </w:p>
  </w:endnote>
  <w:endnote w:type="continuationSeparator" w:id="0">
    <w:p w14:paraId="408B0FAD" w14:textId="77777777" w:rsidR="0060047B" w:rsidRDefault="0060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64903" w14:textId="77777777" w:rsidR="005D6ED8" w:rsidRDefault="005D6E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38BC126" w14:textId="77777777" w:rsidR="005D6ED8" w:rsidRDefault="005D6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E6F3C" w14:textId="77777777" w:rsidR="005D6ED8" w:rsidRDefault="005D6E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5439">
      <w:rPr>
        <w:rStyle w:val="PageNumber"/>
        <w:noProof/>
      </w:rPr>
      <w:t>4</w:t>
    </w:r>
    <w:r>
      <w:rPr>
        <w:rStyle w:val="PageNumber"/>
      </w:rPr>
      <w:fldChar w:fldCharType="end"/>
    </w:r>
  </w:p>
  <w:p w14:paraId="104E17D5" w14:textId="5A5424AE" w:rsidR="00966445" w:rsidRDefault="00966445" w:rsidP="00966445">
    <w:pPr>
      <w:pStyle w:val="Footer"/>
    </w:pPr>
    <w:r>
      <w:t>M3</w:t>
    </w:r>
    <w:r w:rsidR="005E48BD">
      <w:tab/>
    </w:r>
    <w:r w:rsidR="005E48BD">
      <w:tab/>
    </w:r>
    <w:r w:rsidR="005E48BD">
      <w:tab/>
    </w:r>
    <w:r w:rsidR="005E48BD">
      <w:tab/>
    </w:r>
    <w:r w:rsidR="005E48BD">
      <w:tab/>
    </w:r>
    <w:r w:rsidR="005E48BD">
      <w:tab/>
    </w:r>
    <w:r w:rsidR="005E48BD">
      <w:tab/>
    </w:r>
    <w:r w:rsidR="005E48BD">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18B4C" w14:textId="66739CB6" w:rsidR="005D6ED8" w:rsidRDefault="00966445">
    <w:pPr>
      <w:pStyle w:val="Footer"/>
    </w:pPr>
    <w:r>
      <w:t>M3</w:t>
    </w:r>
    <w:r w:rsidR="005E48BD">
      <w:tab/>
    </w:r>
    <w:r w:rsidR="005E48BD">
      <w:tab/>
    </w:r>
    <w:r w:rsidR="005E48BD">
      <w:tab/>
    </w:r>
    <w:r w:rsidR="005E48BD">
      <w:tab/>
    </w:r>
    <w:r w:rsidR="005E48BD">
      <w:tab/>
    </w:r>
    <w:r w:rsidR="005E48BD">
      <w:tab/>
    </w:r>
    <w:r w:rsidR="005E48BD">
      <w:tab/>
    </w:r>
    <w:r w:rsidR="005E48BD">
      <w:tab/>
    </w:r>
    <w:r w:rsidR="00BA11AC">
      <w:t>0</w:t>
    </w:r>
    <w:r w:rsidR="008430DD">
      <w:t>5</w:t>
    </w:r>
    <w:r w:rsidR="005E48BD">
      <w:t>/</w:t>
    </w:r>
    <w:r w:rsidR="00726655">
      <w:t>2</w:t>
    </w:r>
    <w:r w:rsidR="008430DD">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81BE2" w14:textId="77777777" w:rsidR="0060047B" w:rsidRDefault="0060047B">
      <w:r>
        <w:separator/>
      </w:r>
    </w:p>
  </w:footnote>
  <w:footnote w:type="continuationSeparator" w:id="0">
    <w:p w14:paraId="43A2877F" w14:textId="77777777" w:rsidR="0060047B" w:rsidRDefault="00600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A4137"/>
    <w:multiLevelType w:val="hybridMultilevel"/>
    <w:tmpl w:val="3C4821D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49B346A"/>
    <w:multiLevelType w:val="hybridMultilevel"/>
    <w:tmpl w:val="4D8C765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7CF2336"/>
    <w:multiLevelType w:val="hybridMultilevel"/>
    <w:tmpl w:val="83F262B2"/>
    <w:lvl w:ilvl="0" w:tplc="26063B8A">
      <w:numFmt w:val="bullet"/>
      <w:lvlText w:val=""/>
      <w:lvlJc w:val="left"/>
      <w:pPr>
        <w:tabs>
          <w:tab w:val="num" w:pos="720"/>
        </w:tabs>
        <w:ind w:left="720" w:hanging="360"/>
      </w:pPr>
      <w:rPr>
        <w:rFonts w:ascii="Symbol" w:eastAsia="Times New Roman" w:hAnsi="Symbol" w:cs="Aria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997411"/>
    <w:multiLevelType w:val="hybridMultilevel"/>
    <w:tmpl w:val="E9BA218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12356050">
    <w:abstractNumId w:val="2"/>
  </w:num>
  <w:num w:numId="2" w16cid:durableId="1656564202">
    <w:abstractNumId w:val="1"/>
  </w:num>
  <w:num w:numId="3" w16cid:durableId="586619403">
    <w:abstractNumId w:val="0"/>
  </w:num>
  <w:num w:numId="4" w16cid:durableId="15989057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9FE"/>
    <w:rsid w:val="00057696"/>
    <w:rsid w:val="000A3CDB"/>
    <w:rsid w:val="00106230"/>
    <w:rsid w:val="00127E91"/>
    <w:rsid w:val="00156D88"/>
    <w:rsid w:val="0015775F"/>
    <w:rsid w:val="00233BCB"/>
    <w:rsid w:val="003277D1"/>
    <w:rsid w:val="00331E68"/>
    <w:rsid w:val="004212CE"/>
    <w:rsid w:val="00486A11"/>
    <w:rsid w:val="004D7EE5"/>
    <w:rsid w:val="005D413C"/>
    <w:rsid w:val="005D6ED8"/>
    <w:rsid w:val="005E48BD"/>
    <w:rsid w:val="0060047B"/>
    <w:rsid w:val="0062269B"/>
    <w:rsid w:val="00635CF8"/>
    <w:rsid w:val="006B310B"/>
    <w:rsid w:val="006B5840"/>
    <w:rsid w:val="006E1167"/>
    <w:rsid w:val="00726655"/>
    <w:rsid w:val="00776D6A"/>
    <w:rsid w:val="007909FE"/>
    <w:rsid w:val="007A3DEC"/>
    <w:rsid w:val="007F1248"/>
    <w:rsid w:val="0080280C"/>
    <w:rsid w:val="008430DD"/>
    <w:rsid w:val="008A45F7"/>
    <w:rsid w:val="008D4310"/>
    <w:rsid w:val="008F6592"/>
    <w:rsid w:val="00966445"/>
    <w:rsid w:val="00972543"/>
    <w:rsid w:val="009C4E8A"/>
    <w:rsid w:val="00B02E23"/>
    <w:rsid w:val="00B34033"/>
    <w:rsid w:val="00BA11AC"/>
    <w:rsid w:val="00BB2564"/>
    <w:rsid w:val="00BF6C01"/>
    <w:rsid w:val="00C92244"/>
    <w:rsid w:val="00CA51F3"/>
    <w:rsid w:val="00CD50E8"/>
    <w:rsid w:val="00DC5439"/>
    <w:rsid w:val="00FA1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23703B66"/>
  <w15:chartTrackingRefBased/>
  <w15:docId w15:val="{89A35B49-6E86-4E6F-983A-0063BB6A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D50E8"/>
    <w:pPr>
      <w:keepNext/>
      <w:jc w:val="center"/>
      <w:outlineLvl w:val="0"/>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rPr>
      <w:sz w:val="28"/>
      <w:szCs w:val="20"/>
    </w:rPr>
  </w:style>
  <w:style w:type="paragraph" w:styleId="Footer">
    <w:name w:val="footer"/>
    <w:basedOn w:val="Normal"/>
    <w:pPr>
      <w:tabs>
        <w:tab w:val="center" w:pos="4320"/>
        <w:tab w:val="right" w:pos="8640"/>
      </w:tabs>
    </w:pPr>
    <w:rPr>
      <w:szCs w:val="20"/>
    </w:rPr>
  </w:style>
  <w:style w:type="character" w:styleId="PageNumber">
    <w:name w:val="page number"/>
    <w:basedOn w:val="DefaultParagraphFont"/>
  </w:style>
  <w:style w:type="paragraph" w:styleId="Header">
    <w:name w:val="header"/>
    <w:basedOn w:val="Normal"/>
    <w:rsid w:val="007909FE"/>
    <w:pPr>
      <w:tabs>
        <w:tab w:val="center" w:pos="4320"/>
        <w:tab w:val="right" w:pos="8640"/>
      </w:tabs>
    </w:pPr>
  </w:style>
  <w:style w:type="character" w:customStyle="1" w:styleId="Heading1Char">
    <w:name w:val="Heading 1 Char"/>
    <w:basedOn w:val="DefaultParagraphFont"/>
    <w:link w:val="Heading1"/>
    <w:rsid w:val="00CD50E8"/>
    <w:rPr>
      <w:rFonts w:ascii="Arial" w:hAnsi="Arial" w:cs="Arial"/>
      <w:b/>
      <w:bCs/>
      <w:sz w:val="18"/>
      <w:szCs w:val="24"/>
    </w:rPr>
  </w:style>
  <w:style w:type="character" w:styleId="Hyperlink">
    <w:name w:val="Hyperlink"/>
    <w:basedOn w:val="DefaultParagraphFont"/>
    <w:rsid w:val="00CD50E8"/>
    <w:rPr>
      <w:color w:val="0000FF"/>
      <w:u w:val="single"/>
    </w:rPr>
  </w:style>
  <w:style w:type="character" w:styleId="FollowedHyperlink">
    <w:name w:val="FollowedHyperlink"/>
    <w:basedOn w:val="DefaultParagraphFont"/>
    <w:rsid w:val="008430DD"/>
    <w:rPr>
      <w:color w:val="954F72" w:themeColor="followedHyperlink"/>
      <w:u w:val="single"/>
    </w:rPr>
  </w:style>
  <w:style w:type="character" w:styleId="UnresolvedMention">
    <w:name w:val="Unresolved Mention"/>
    <w:basedOn w:val="DefaultParagraphFont"/>
    <w:uiPriority w:val="99"/>
    <w:semiHidden/>
    <w:unhideWhenUsed/>
    <w:rsid w:val="00843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them.com/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nthem.com/ca"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nthem.com/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969</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BAY AREA AUTOMOTIVE GROUP WELFARE FUND</vt:lpstr>
    </vt:vector>
  </TitlesOfParts>
  <Company>JBT</Company>
  <LinksUpToDate>false</LinksUpToDate>
  <CharactersWithSpaces>6797</CharactersWithSpaces>
  <SharedDoc>false</SharedDoc>
  <HLinks>
    <vt:vector size="12" baseType="variant">
      <vt:variant>
        <vt:i4>5505110</vt:i4>
      </vt:variant>
      <vt:variant>
        <vt:i4>3</vt:i4>
      </vt:variant>
      <vt:variant>
        <vt:i4>0</vt:i4>
      </vt:variant>
      <vt:variant>
        <vt:i4>5</vt:i4>
      </vt:variant>
      <vt:variant>
        <vt:lpwstr>http://www.anthem.com/ca</vt:lpwstr>
      </vt:variant>
      <vt:variant>
        <vt:lpwstr/>
      </vt:variant>
      <vt:variant>
        <vt:i4>5505110</vt:i4>
      </vt:variant>
      <vt:variant>
        <vt:i4>0</vt:i4>
      </vt:variant>
      <vt:variant>
        <vt:i4>0</vt:i4>
      </vt:variant>
      <vt:variant>
        <vt:i4>5</vt:i4>
      </vt:variant>
      <vt:variant>
        <vt:lpwstr>http://www.anthem.com/ca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 AREA AUTOMOTIVE GROUP WELFARE FUND</dc:title>
  <dc:subject/>
  <dc:creator>SCaldron</dc:creator>
  <cp:keywords/>
  <cp:lastModifiedBy>Paul Lai</cp:lastModifiedBy>
  <cp:revision>4</cp:revision>
  <cp:lastPrinted>2025-05-27T18:15:00Z</cp:lastPrinted>
  <dcterms:created xsi:type="dcterms:W3CDTF">2025-05-27T18:07:00Z</dcterms:created>
  <dcterms:modified xsi:type="dcterms:W3CDTF">2025-05-27T21:04:00Z</dcterms:modified>
</cp:coreProperties>
</file>